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2F" w:rsidRPr="00CF3A2F" w:rsidRDefault="00CF3A2F" w:rsidP="006A1C29">
      <w:pPr>
        <w:shd w:val="clear" w:color="auto" w:fill="FFFFFF"/>
        <w:spacing w:after="60" w:line="525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12"/>
          <w:kern w:val="36"/>
          <w:sz w:val="48"/>
          <w:szCs w:val="48"/>
        </w:rPr>
      </w:pPr>
      <w:r w:rsidRPr="00CF3A2F">
        <w:rPr>
          <w:rFonts w:ascii="Times New Roman" w:eastAsia="Times New Roman" w:hAnsi="Times New Roman" w:cs="Times New Roman"/>
          <w:color w:val="000000"/>
          <w:spacing w:val="12"/>
          <w:kern w:val="36"/>
          <w:sz w:val="48"/>
          <w:szCs w:val="48"/>
        </w:rPr>
        <w:t>Как бросить курить?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eastAsia="Times New Roman"/>
          <w:noProof/>
          <w:color w:val="1E73BE"/>
          <w:sz w:val="24"/>
        </w:rPr>
        <w:drawing>
          <wp:inline distT="0" distB="0" distL="0" distR="0">
            <wp:extent cx="2762250" cy="1914525"/>
            <wp:effectExtent l="19050" t="0" r="0" b="0"/>
            <wp:docPr id="1" name="Рисунок 1" descr="как бросить курить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бросить курить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1C29">
        <w:rPr>
          <w:rFonts w:ascii="Times New Roman" w:hAnsi="Times New Roman" w:cs="Times New Roman"/>
          <w:sz w:val="32"/>
          <w:szCs w:val="32"/>
        </w:rPr>
        <w:t>Для начала немного статистики. Ежегодно от курения умирает 5,4 миллионов человек. Курение, на данный момент, является причиной 10% смертей людей на планете. Эта вредная привычка наносит вред всему организму: ей уничтожаются органы…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t>Ты все еще хочешь курить? Придется на время задуматься и решить, да или нет. Если ты все-таки понимаешь: хоть как, но курить пора прекращать, то ты забрел по верному адресу! Здесь кое-что полезное как раз по мучащему многих людей вопросу: как бросить курить?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t>С чего же начать?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t xml:space="preserve">Самое главное в процессе борьбы с привычкой курить — это сила воли, желание и нацеленность. Самый простой и распространенный способ постепенного отказа от курения: подсчитывать количество выкуренных сигарет за день, а на следующий день </w:t>
      </w:r>
      <w:proofErr w:type="gramStart"/>
      <w:r w:rsidRPr="006A1C29">
        <w:rPr>
          <w:rFonts w:ascii="Times New Roman" w:hAnsi="Times New Roman" w:cs="Times New Roman"/>
          <w:sz w:val="32"/>
          <w:szCs w:val="32"/>
        </w:rPr>
        <w:t>выкуривать</w:t>
      </w:r>
      <w:proofErr w:type="gramEnd"/>
      <w:r w:rsidRPr="006A1C29">
        <w:rPr>
          <w:rFonts w:ascii="Times New Roman" w:hAnsi="Times New Roman" w:cs="Times New Roman"/>
          <w:sz w:val="32"/>
          <w:szCs w:val="32"/>
        </w:rPr>
        <w:t xml:space="preserve"> по меньшей мере на одну сигарету меньше. Можно также сокращать количество эдакой </w:t>
      </w:r>
      <w:proofErr w:type="gramStart"/>
      <w:r w:rsidRPr="006A1C29">
        <w:rPr>
          <w:rFonts w:ascii="Times New Roman" w:hAnsi="Times New Roman" w:cs="Times New Roman"/>
          <w:sz w:val="32"/>
          <w:szCs w:val="32"/>
        </w:rPr>
        <w:t>отравы</w:t>
      </w:r>
      <w:proofErr w:type="gramEnd"/>
      <w:r w:rsidRPr="006A1C29">
        <w:rPr>
          <w:rFonts w:ascii="Times New Roman" w:hAnsi="Times New Roman" w:cs="Times New Roman"/>
          <w:sz w:val="32"/>
          <w:szCs w:val="32"/>
        </w:rPr>
        <w:t xml:space="preserve"> не каждый день, а каждые 3-4 дня.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lastRenderedPageBreak/>
        <w:drawing>
          <wp:inline distT="0" distB="0" distL="0" distR="0">
            <wp:extent cx="5695950" cy="2124075"/>
            <wp:effectExtent l="19050" t="0" r="0" b="0"/>
            <wp:docPr id="2" name="Рисунок 2" descr="простой способ бросить курить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той способ бросить курить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t>Срубить заразу под самый корень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t xml:space="preserve">Бороться нужно не с курением, а с самими причинами, которые вызывают желание «подымить». Многие люди пугают вас тем, что организм физиологически привык к табаку, и если вдруг прервать этот процесс, то это может вызвать осложнение. Да, такое есть, но такой случай может произойти, если вы курите 35-40 лет. А если человек, который вам это говорит, курит меньше, то это </w:t>
      </w:r>
      <w:proofErr w:type="gramStart"/>
      <w:r w:rsidRPr="006A1C29">
        <w:rPr>
          <w:rFonts w:ascii="Times New Roman" w:hAnsi="Times New Roman" w:cs="Times New Roman"/>
          <w:sz w:val="32"/>
          <w:szCs w:val="32"/>
        </w:rPr>
        <w:t>всего</w:t>
      </w:r>
      <w:proofErr w:type="gramEnd"/>
      <w:r w:rsidRPr="006A1C29">
        <w:rPr>
          <w:rFonts w:ascii="Times New Roman" w:hAnsi="Times New Roman" w:cs="Times New Roman"/>
          <w:sz w:val="32"/>
          <w:szCs w:val="32"/>
        </w:rPr>
        <w:t xml:space="preserve"> лишь его сухие отговорки, и сам он слаб для такого «подвига», как борьба с желанием курить.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t>Психология заядлого куряки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t>Психологическая зависимость — это как раз таки то, из-за чего мы возвращаемся к курению. То есть вроде бы вы уже бросили, но потом снова начинаете курить. Самое большое заблуждение граждан, которые давно уже пытаются бросить травить себя — это борьба только с физиологическим фактором курения. На психику никто не обращает внимания и поэтому курение возвращается.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t>Нужно настроить себя на то, что, мол, я в любых ситуация никогда не буду курить, так как это является не способом успокоения, а только лишь способом «упокоения» многих миллионов людей. Если так себя не настроить, то вы снова можете обзавестись вредной привычкой, и сейчас я говорю не только про никотин…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t xml:space="preserve">Многие люди, бросившие курить, почему-то начинают с фанатизмом относиться к алкоголю или же другим вредным </w:t>
      </w:r>
      <w:r w:rsidRPr="006A1C29">
        <w:rPr>
          <w:rFonts w:ascii="Times New Roman" w:hAnsi="Times New Roman" w:cs="Times New Roman"/>
          <w:sz w:val="32"/>
          <w:szCs w:val="32"/>
        </w:rPr>
        <w:lastRenderedPageBreak/>
        <w:t>привычкам. Курение — это потребность организма, выработанная годами и если просто бросить курить, то сама потребность никуда не исчезнет и человек попытается заполнить эту «яму» чем-то другим. Допустим, если убрать с земли все предметы, то исчезнет сила притяжения? Ха, конечно нет! Вот также действует привыкание к вредным привычкам.</w:t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5705475" cy="2038350"/>
            <wp:effectExtent l="19050" t="0" r="9525" b="0"/>
            <wp:docPr id="3" name="Рисунок 3" descr="замена вредной привычки полезной привычкой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мена вредной привычки полезной привычкой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A2F" w:rsidRPr="006A1C29" w:rsidRDefault="00CF3A2F" w:rsidP="006A1C29">
      <w:pPr>
        <w:jc w:val="both"/>
        <w:rPr>
          <w:rFonts w:ascii="Times New Roman" w:hAnsi="Times New Roman" w:cs="Times New Roman"/>
          <w:sz w:val="32"/>
          <w:szCs w:val="32"/>
        </w:rPr>
      </w:pPr>
      <w:r w:rsidRPr="006A1C29">
        <w:rPr>
          <w:rFonts w:ascii="Times New Roman" w:hAnsi="Times New Roman" w:cs="Times New Roman"/>
          <w:sz w:val="32"/>
          <w:szCs w:val="32"/>
        </w:rPr>
        <w:t>Поэтому обязательно нужно найти для себя толковую и полезную альтернативу – пусть у вас сформируется привычка посещать спортивный зал или выезжать каждый выходной на природу. Место негатива в вашей жизни обязательно должно занять что-то позитивное, тогда бросить курить обязательно получится!</w:t>
      </w:r>
    </w:p>
    <w:p w:rsidR="00C25750" w:rsidRPr="006A1C29" w:rsidRDefault="00C25750" w:rsidP="006A1C2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25750" w:rsidRPr="006A1C29" w:rsidSect="0053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A2F"/>
    <w:rsid w:val="00534847"/>
    <w:rsid w:val="006A1C29"/>
    <w:rsid w:val="00C25750"/>
    <w:rsid w:val="00CF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47"/>
  </w:style>
  <w:style w:type="paragraph" w:styleId="1">
    <w:name w:val="heading 1"/>
    <w:basedOn w:val="a"/>
    <w:link w:val="10"/>
    <w:uiPriority w:val="9"/>
    <w:qFormat/>
    <w:rsid w:val="00CF3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F3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A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F3A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logmetaitem">
    <w:name w:val="blog_meta_item"/>
    <w:basedOn w:val="a0"/>
    <w:rsid w:val="00CF3A2F"/>
  </w:style>
  <w:style w:type="character" w:styleId="a3">
    <w:name w:val="Hyperlink"/>
    <w:basedOn w:val="a0"/>
    <w:uiPriority w:val="99"/>
    <w:semiHidden/>
    <w:unhideWhenUsed/>
    <w:rsid w:val="00CF3A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life-students.ru/wp-content/uploads/2014/04/sposob-brosit-kurit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life-students.ru/wp-content/uploads/2014/04/kak-mozhno-brosit-kurit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life-students.ru/wp-content/uploads/2014/04/zamena-privychk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F1D5-EFA6-4326-8CDC-C21BE1C6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307-1</dc:creator>
  <cp:keywords/>
  <dc:description/>
  <cp:lastModifiedBy>Зубакова О Н</cp:lastModifiedBy>
  <cp:revision>4</cp:revision>
  <dcterms:created xsi:type="dcterms:W3CDTF">2018-01-29T06:30:00Z</dcterms:created>
  <dcterms:modified xsi:type="dcterms:W3CDTF">2023-01-30T03:16:00Z</dcterms:modified>
</cp:coreProperties>
</file>