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F60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от 2 сентября 2020 г.</w:t>
        </w:r>
        <w:r>
          <w:rPr>
            <w:rStyle w:val="a4"/>
            <w:b w:val="0"/>
            <w:bCs w:val="0"/>
          </w:rPr>
          <w:t xml:space="preserve"> N 457 "Об утверждении Порядка приема на обучение по образовательным программам среднего профессионального образования" (с изменениями и дополнениями)</w:t>
        </w:r>
      </w:hyperlink>
    </w:p>
    <w:p w:rsidR="00000000" w:rsidRDefault="002C1F60">
      <w:pPr>
        <w:pStyle w:val="ac"/>
      </w:pPr>
      <w:r>
        <w:t>С изменениями и дополнениями от:</w:t>
      </w:r>
    </w:p>
    <w:p w:rsidR="00000000" w:rsidRDefault="002C1F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марта, 30 апреля 2021 г., 20 октября 2022 г.</w:t>
      </w:r>
    </w:p>
    <w:p w:rsidR="00000000" w:rsidRDefault="002C1F60"/>
    <w:p w:rsidR="00000000" w:rsidRDefault="002C1F60">
      <w:r>
        <w:t xml:space="preserve">В соответствии с </w:t>
      </w:r>
      <w:hyperlink r:id="rId8" w:history="1">
        <w:r>
          <w:rPr>
            <w:rStyle w:val="a4"/>
          </w:rPr>
          <w:t>частью 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</w:t>
      </w:r>
      <w:r>
        <w:t xml:space="preserve">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</w:t>
        </w:r>
        <w:r>
          <w:rPr>
            <w:rStyle w:val="a4"/>
          </w:rPr>
          <w:t>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2C1F60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среднего профессионального образования.</w:t>
      </w:r>
    </w:p>
    <w:p w:rsidR="00000000" w:rsidRDefault="002C1F60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2C1F60">
      <w:r>
        <w:fldChar w:fldCharType="begin"/>
      </w:r>
      <w:r>
        <w:instrText>HYPERLINK "http://ivo.garant.ru/document/redirect/194853/0"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</w:t>
      </w:r>
      <w:r>
        <w:t>дерации от 15 января 2009 г. N 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 г., регистр</w:t>
      </w:r>
      <w:r>
        <w:t>ационный N 13239);</w:t>
      </w:r>
    </w:p>
    <w:bookmarkStart w:id="3" w:name="sub_22"/>
    <w:bookmarkEnd w:id="2"/>
    <w:p w:rsidR="00000000" w:rsidRDefault="002C1F60">
      <w:r>
        <w:fldChar w:fldCharType="begin"/>
      </w:r>
      <w:r>
        <w:instrText>HYPERLINK "http://ivo.garant.ru/document/redirect/70157272/0"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14 марта 2012 г. N 200 "О внесении изменений в Порядок приема в имеющие государственную аккредита</w:t>
      </w:r>
      <w:r>
        <w:t>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 г. N 4" (зарегистрирован Министерством юстиции Российской Федерации 3 апреля 2012 г., регис</w:t>
      </w:r>
      <w:r>
        <w:t>трационный N 23711);</w:t>
      </w:r>
    </w:p>
    <w:bookmarkStart w:id="4" w:name="sub_23"/>
    <w:bookmarkEnd w:id="3"/>
    <w:p w:rsidR="00000000" w:rsidRDefault="002C1F60">
      <w:r>
        <w:fldChar w:fldCharType="begin"/>
      </w:r>
      <w:r>
        <w:instrText>HYPERLINK "http://ivo.garant.ru/document/redirect/70610992/0"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23 января 2014 г. N 36 "Об утверждении Порядка приема на обучение по образовательным программам</w:t>
      </w:r>
      <w:r>
        <w:t xml:space="preserve"> среднего профессионального образования" (зарегистрирован Министерством юстиции Российской Федерации 6 марта 2014 г., регистрационный N 31529);</w:t>
      </w:r>
    </w:p>
    <w:bookmarkStart w:id="5" w:name="sub_24"/>
    <w:bookmarkEnd w:id="4"/>
    <w:p w:rsidR="00000000" w:rsidRDefault="002C1F60">
      <w:r>
        <w:fldChar w:fldCharType="begin"/>
      </w:r>
      <w:r>
        <w:instrText>HYPERLINK "http://ivo.garant.ru/document/redirect/71301832/0"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</w:t>
      </w:r>
      <w:r>
        <w:t>уки Российской Федерации от 11 декабря 2015 г. N 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</w:t>
      </w:r>
      <w:r>
        <w:t xml:space="preserve"> января 2014 г. N 36" (зарегистрирован Министерством юстиции Российской Федерации 13 января 2016 г., регистрационный N 40560);</w:t>
      </w:r>
    </w:p>
    <w:bookmarkStart w:id="6" w:name="sub_25"/>
    <w:bookmarkEnd w:id="5"/>
    <w:p w:rsidR="00000000" w:rsidRDefault="002C1F60">
      <w:r>
        <w:fldChar w:fldCharType="begin"/>
      </w:r>
      <w:r>
        <w:instrText>HYPERLINK "http://ivo.garant.ru/document/redirect/72155274/0"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</w:t>
      </w:r>
      <w:r>
        <w:t>от 26 ноября 2018 г. N 243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N 36" (заре</w:t>
      </w:r>
      <w:r>
        <w:t>гистрирован Министерством юстиции Российской Федерации 21 января 2019 г., регистрационный N 53458);</w:t>
      </w:r>
    </w:p>
    <w:bookmarkStart w:id="7" w:name="sub_26"/>
    <w:bookmarkEnd w:id="6"/>
    <w:p w:rsidR="00000000" w:rsidRDefault="002C1F60">
      <w:r>
        <w:fldChar w:fldCharType="begin"/>
      </w:r>
      <w:r>
        <w:instrText>HYPERLINK "http://ivo.garant.ru/document/redirect/72229062/0"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26 марта 2019 г. N 131 "</w:t>
      </w:r>
      <w:r>
        <w:t>О внесении изменения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N 36" (зарегистрирован Министерством юс</w:t>
      </w:r>
      <w:r>
        <w:t>тиции Российской Федерации 22 апреля 2019 г., регистрационный N 54472).</w:t>
      </w:r>
    </w:p>
    <w:p w:rsidR="00000000" w:rsidRDefault="002C1F60">
      <w:bookmarkStart w:id="8" w:name="sub_3"/>
      <w:bookmarkEnd w:id="7"/>
      <w:r>
        <w:t>3. Настоящий приказ вступает в силу с 1 января 2021 года и действует до 1 января 2027 года.</w:t>
      </w:r>
    </w:p>
    <w:bookmarkEnd w:id="8"/>
    <w:p w:rsidR="00000000" w:rsidRDefault="002C1F6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1F60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1F60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2C1F60"/>
    <w:p w:rsidR="00000000" w:rsidRDefault="002C1F60">
      <w:pPr>
        <w:pStyle w:val="ad"/>
      </w:pPr>
      <w:r>
        <w:t>Зарегистрировано в Минюсте РФ 6 ноября 2020 г.</w:t>
      </w:r>
    </w:p>
    <w:p w:rsidR="00000000" w:rsidRDefault="002C1F60">
      <w:pPr>
        <w:pStyle w:val="ad"/>
      </w:pPr>
      <w:r>
        <w:lastRenderedPageBreak/>
        <w:t>Регис</w:t>
      </w:r>
      <w:r>
        <w:t>трационный N 60770</w:t>
      </w:r>
    </w:p>
    <w:p w:rsidR="00000000" w:rsidRDefault="002C1F60"/>
    <w:p w:rsidR="00000000" w:rsidRDefault="002C1F60">
      <w:pPr>
        <w:ind w:firstLine="698"/>
        <w:jc w:val="right"/>
      </w:pPr>
      <w:bookmarkStart w:id="9" w:name="sub_1000"/>
      <w:r>
        <w:rPr>
          <w:rStyle w:val="a3"/>
        </w:rPr>
        <w:t>Приложение</w:t>
      </w:r>
    </w:p>
    <w:bookmarkEnd w:id="9"/>
    <w:p w:rsidR="00000000" w:rsidRDefault="002C1F60"/>
    <w:p w:rsidR="00000000" w:rsidRDefault="002C1F60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 сентября 2020 г. N 457</w:t>
      </w:r>
    </w:p>
    <w:p w:rsidR="00000000" w:rsidRDefault="002C1F60"/>
    <w:p w:rsidR="00000000" w:rsidRDefault="002C1F60">
      <w:pPr>
        <w:pStyle w:val="1"/>
      </w:pPr>
      <w:r>
        <w:t>Порядок</w:t>
      </w:r>
      <w:r>
        <w:br/>
      </w:r>
      <w:r>
        <w:t>приема на обучение по образовательным программам среднего профессионального образования</w:t>
      </w:r>
    </w:p>
    <w:p w:rsidR="00000000" w:rsidRDefault="002C1F60">
      <w:pPr>
        <w:pStyle w:val="ac"/>
      </w:pPr>
      <w:r>
        <w:t>С изменениями и дополнениями от:</w:t>
      </w:r>
    </w:p>
    <w:p w:rsidR="00000000" w:rsidRDefault="002C1F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марта, 30 апреля 2021 г., 20 октября 2022 г.</w:t>
      </w:r>
    </w:p>
    <w:p w:rsidR="00000000" w:rsidRDefault="002C1F60"/>
    <w:p w:rsidR="00000000" w:rsidRDefault="002C1F60">
      <w:pPr>
        <w:pStyle w:val="1"/>
      </w:pPr>
      <w:bookmarkStart w:id="10" w:name="sub_100"/>
      <w:r>
        <w:t>I. Общие положения</w:t>
      </w:r>
    </w:p>
    <w:bookmarkEnd w:id="10"/>
    <w:p w:rsidR="00000000" w:rsidRDefault="002C1F60"/>
    <w:p w:rsidR="00000000" w:rsidRDefault="002C1F60">
      <w:bookmarkStart w:id="11" w:name="sub_1001"/>
      <w:r>
        <w:t>1. Настоящий Порядок регламентирует прием г</w:t>
      </w:r>
      <w:r>
        <w:t>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</w:t>
      </w:r>
      <w:r>
        <w:t>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</w:t>
      </w:r>
      <w:r>
        <w:t>лее - образовательные организации), за счет бюджетных ассигнований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</w:t>
      </w:r>
      <w:r>
        <w:t>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bookmarkEnd w:id="11"/>
    <w:p w:rsidR="00000000" w:rsidRDefault="002C1F60">
      <w:r>
        <w:t>Прием иностранных граждан на обучение в образовательны</w:t>
      </w:r>
      <w:r>
        <w:t>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</w:t>
      </w:r>
      <w:r>
        <w:t xml:space="preserve">ьством Российской Федерации </w:t>
      </w:r>
      <w:hyperlink r:id="rId11" w:history="1">
        <w:r>
          <w:rPr>
            <w:rStyle w:val="a4"/>
          </w:rPr>
          <w:t>квотой</w:t>
        </w:r>
      </w:hyperlink>
      <w:r>
        <w:t xml:space="preserve"> на образование иностранных граждан в Российской Федерации, а также по договорам об оказании платных образовательных услуг.</w:t>
      </w:r>
    </w:p>
    <w:p w:rsidR="00000000" w:rsidRDefault="002C1F60">
      <w:bookmarkStart w:id="12" w:name="sub_1002"/>
      <w:r>
        <w:t>2. Действие настоящего Пор</w:t>
      </w:r>
      <w:r>
        <w:t>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000000" w:rsidRDefault="002C1F60">
      <w:bookmarkStart w:id="13" w:name="sub_1003"/>
      <w:bookmarkEnd w:id="12"/>
      <w:r>
        <w:t>3. Правила приема в конкретную образовательную организацию на обучение по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</w:t>
      </w:r>
      <w:r>
        <w:t>тоятельно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2C1F60">
      <w:bookmarkStart w:id="14" w:name="sub_1004"/>
      <w:bookmarkEnd w:id="13"/>
      <w:r>
        <w:t xml:space="preserve">4. Прием в образовательные организации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12" w:history="1">
        <w:r>
          <w:rPr>
            <w:rStyle w:val="a4"/>
            <w:vertAlign w:val="superscript"/>
          </w:rPr>
          <w:t>2</w:t>
        </w:r>
      </w:hyperlink>
      <w:r>
        <w:t xml:space="preserve"> (далее - Федеральный закон "Об образовании в Российской Федерации").</w:t>
      </w:r>
    </w:p>
    <w:p w:rsidR="00000000" w:rsidRDefault="002C1F60">
      <w:bookmarkStart w:id="15" w:name="sub_1005"/>
      <w:bookmarkEnd w:id="14"/>
      <w:r>
        <w:t xml:space="preserve">5. Прием на обучение по образовательным программам за счет бюджетных ассигнований </w:t>
      </w:r>
      <w:r>
        <w:lastRenderedPageBreak/>
        <w:t xml:space="preserve">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3" w:history="1">
        <w:r>
          <w:rPr>
            <w:rStyle w:val="a4"/>
          </w:rPr>
          <w:t>частью 4 статьи 68</w:t>
        </w:r>
      </w:hyperlink>
      <w:r>
        <w:t xml:space="preserve"> Федерального закона "Об образовании в Российской Федерации"</w:t>
      </w:r>
      <w:r>
        <w:rPr>
          <w:vertAlign w:val="superscript"/>
        </w:rPr>
        <w:t> </w:t>
      </w:r>
      <w:hyperlink w:anchor="sub_11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C1F60">
      <w:bookmarkStart w:id="16" w:name="sub_1006"/>
      <w:bookmarkEnd w:id="15"/>
      <w:r>
        <w:t>6. Образовательная организация осуществляет обработку полученных в связи с приемом в образовательн</w:t>
      </w:r>
      <w:r>
        <w:t>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>
        <w:rPr>
          <w:vertAlign w:val="superscript"/>
        </w:rPr>
        <w:t> </w:t>
      </w:r>
      <w:hyperlink w:anchor="sub_11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2C1F60">
      <w:bookmarkStart w:id="17" w:name="sub_1007"/>
      <w:bookmarkEnd w:id="16"/>
      <w:r>
        <w:t>7. Организацию приема на обучение в филиале осуществляет приемная к</w:t>
      </w:r>
      <w:r>
        <w:t>омиссия образовательной организации в порядке, определяемом правилами приема.</w:t>
      </w:r>
    </w:p>
    <w:p w:rsidR="00000000" w:rsidRDefault="002C1F60">
      <w:bookmarkStart w:id="18" w:name="sub_1008"/>
      <w:bookmarkEnd w:id="17"/>
      <w:r>
        <w:t>8.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</w:t>
      </w:r>
      <w:r>
        <w:t xml:space="preserve">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>
        <w:rPr>
          <w:vertAlign w:val="superscript"/>
        </w:rPr>
        <w:t> </w:t>
      </w:r>
      <w:hyperlink w:anchor="sub_11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18"/>
    <w:p w:rsidR="00000000" w:rsidRDefault="002C1F60"/>
    <w:p w:rsidR="00000000" w:rsidRDefault="002C1F60">
      <w:pPr>
        <w:pStyle w:val="1"/>
      </w:pPr>
      <w:bookmarkStart w:id="19" w:name="sub_200"/>
      <w:r>
        <w:t>II. Организация приема в образовательную</w:t>
      </w:r>
      <w:r>
        <w:t xml:space="preserve"> организацию</w:t>
      </w:r>
    </w:p>
    <w:bookmarkEnd w:id="19"/>
    <w:p w:rsidR="00000000" w:rsidRDefault="002C1F60"/>
    <w:p w:rsidR="00000000" w:rsidRDefault="002C1F60">
      <w:bookmarkStart w:id="20" w:name="sub_1009"/>
      <w:r>
        <w:t>9. Организация приема на обучение по образовательным программам осуществляется приемной комиссией образовательной организации (далее - приемная комиссия).</w:t>
      </w:r>
    </w:p>
    <w:bookmarkEnd w:id="20"/>
    <w:p w:rsidR="00000000" w:rsidRDefault="002C1F60">
      <w:r>
        <w:t>Председателем приемной комиссии является руководитель образовате</w:t>
      </w:r>
      <w:r>
        <w:t>льной организации.</w:t>
      </w:r>
    </w:p>
    <w:p w:rsidR="00000000" w:rsidRDefault="002C1F60">
      <w:bookmarkStart w:id="21" w:name="sub_1010"/>
      <w: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000000" w:rsidRDefault="002C1F60">
      <w:bookmarkStart w:id="22" w:name="sub_1011"/>
      <w:bookmarkEnd w:id="21"/>
      <w:r>
        <w:t>11. Работу приемной комиссии и делопроизводство, а также л</w:t>
      </w:r>
      <w:r>
        <w:t>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000000" w:rsidRDefault="002C1F60">
      <w:bookmarkStart w:id="23" w:name="sub_1012"/>
      <w:bookmarkEnd w:id="22"/>
      <w:r>
        <w:t>12. Для организации и проведения вступительных испытаний п</w:t>
      </w:r>
      <w:r>
        <w:t>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</w:t>
      </w:r>
      <w:r>
        <w:t>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000000" w:rsidRDefault="002C1F60">
      <w:bookmarkStart w:id="24" w:name="sub_1013"/>
      <w:bookmarkEnd w:id="23"/>
      <w:r>
        <w:t>13. При приеме в образовательную организацию обеспечиваются соблюдение прав гражд</w:t>
      </w:r>
      <w:r>
        <w:t>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000000" w:rsidRDefault="002C1F60">
      <w:bookmarkStart w:id="25" w:name="sub_1014"/>
      <w:bookmarkEnd w:id="24"/>
      <w:r>
        <w:t>14. С целью подтверждения достоверности документов, представляемых поступающими, приемная комиссия вправе обращ</w:t>
      </w:r>
      <w:r>
        <w:t>аться в соответствующие государственные (муниципальные) органы и организации.</w:t>
      </w:r>
    </w:p>
    <w:bookmarkEnd w:id="25"/>
    <w:p w:rsidR="00000000" w:rsidRDefault="002C1F60"/>
    <w:p w:rsidR="00000000" w:rsidRDefault="002C1F60">
      <w:pPr>
        <w:pStyle w:val="1"/>
      </w:pPr>
      <w:bookmarkStart w:id="26" w:name="sub_300"/>
      <w:r>
        <w:t>III. Организация информирования поступающих</w:t>
      </w:r>
    </w:p>
    <w:bookmarkEnd w:id="26"/>
    <w:p w:rsidR="00000000" w:rsidRDefault="002C1F60"/>
    <w:p w:rsidR="00000000" w:rsidRDefault="002C1F60">
      <w:bookmarkStart w:id="27" w:name="sub_1015"/>
      <w:r>
        <w:t>15.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программам. Настоящее требование не распространяется на организации, осущес</w:t>
      </w:r>
      <w:r>
        <w:t>твляющие свою деятельность на территориях инновационных научно-технологических центров</w:t>
      </w:r>
      <w:r>
        <w:rPr>
          <w:vertAlign w:val="superscript"/>
        </w:rPr>
        <w:t> </w:t>
      </w:r>
      <w:hyperlink w:anchor="sub_11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2C1F60">
      <w:bookmarkStart w:id="28" w:name="sub_1016"/>
      <w:bookmarkEnd w:id="27"/>
      <w:r>
        <w:t>16. Образовательная организация обязана ознакомить поступающего и (или) его родителей (законных представителей) со своим уста</w:t>
      </w:r>
      <w:r>
        <w:t>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t xml:space="preserve"> обучающихся.</w:t>
      </w:r>
    </w:p>
    <w:p w:rsidR="00000000" w:rsidRDefault="002C1F60">
      <w:bookmarkStart w:id="29" w:name="sub_1017"/>
      <w:bookmarkEnd w:id="28"/>
      <w:r>
        <w:lastRenderedPageBreak/>
        <w:t>17. 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</w:t>
      </w:r>
      <w:r>
        <w:t xml:space="preserve">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</w:t>
      </w:r>
      <w:r>
        <w:t>ой системе (далее вместе - информационный стенд).</w:t>
      </w:r>
    </w:p>
    <w:p w:rsidR="00000000" w:rsidRDefault="002C1F60">
      <w:bookmarkStart w:id="30" w:name="sub_1018"/>
      <w:bookmarkEnd w:id="29"/>
      <w: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181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31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18.1 изменен с 29 ноября 2022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2C1F60">
      <w:r>
        <w:t>18.1. Не позднее 1 марта:</w:t>
      </w:r>
    </w:p>
    <w:p w:rsidR="00000000" w:rsidRDefault="002C1F60">
      <w:r>
        <w:t>правила приема в образовательную организацию;</w:t>
      </w:r>
    </w:p>
    <w:p w:rsidR="00000000" w:rsidRDefault="002C1F60">
      <w:r>
        <w:t>условия приема на обучение по договорам об оказании платных образовательных услуг;</w:t>
      </w:r>
    </w:p>
    <w:p w:rsidR="00000000" w:rsidRDefault="002C1F60">
      <w:bookmarkStart w:id="32" w:name="sub_101814"/>
      <w:r>
        <w:t>перечень специальностей (профессий), по которым образовательная орг</w:t>
      </w:r>
      <w:r>
        <w:t>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bookmarkEnd w:id="32"/>
    <w:p w:rsidR="00000000" w:rsidRDefault="002C1F60">
      <w:r>
        <w:t>требования к уровню образования, которое необходимо для поступления (основное общее или с</w:t>
      </w:r>
      <w:r>
        <w:t>реднее общее образование);</w:t>
      </w:r>
    </w:p>
    <w:p w:rsidR="00000000" w:rsidRDefault="002C1F60">
      <w:r>
        <w:t>перечень вступительных испытаний;</w:t>
      </w:r>
    </w:p>
    <w:p w:rsidR="00000000" w:rsidRDefault="002C1F60">
      <w:r>
        <w:t>информацию о формах проведения вступительных испытаний;</w:t>
      </w:r>
    </w:p>
    <w:p w:rsidR="00000000" w:rsidRDefault="002C1F60">
      <w:r>
        <w:t>особенности проведения вступительных испытаний для инвалидов и лиц с ограниченными возможностями здоровья;</w:t>
      </w:r>
    </w:p>
    <w:p w:rsidR="00000000" w:rsidRDefault="002C1F60">
      <w:bookmarkStart w:id="33" w:name="sub_101819"/>
      <w:r>
        <w:t>информацию о необходим</w:t>
      </w:r>
      <w:r>
        <w:t>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82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18.2 изменен с 1 сентября 2021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16 марта 2021 г. N 100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18.2. Не позднее 1 июня:</w:t>
      </w:r>
    </w:p>
    <w:p w:rsidR="00000000" w:rsidRDefault="002C1F60">
      <w:bookmarkStart w:id="35" w:name="sub_101822"/>
      <w:r>
        <w:t>общее количество мест для приема по к</w:t>
      </w:r>
      <w:r>
        <w:t>аждой специальности (профессии), в том числе по различным формам обучения;</w:t>
      </w:r>
    </w:p>
    <w:bookmarkEnd w:id="35"/>
    <w:p w:rsidR="00000000" w:rsidRDefault="002C1F60">
      <w: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</w:t>
      </w:r>
      <w:r>
        <w:t>ессии), в том числе по различным формам обучения;</w:t>
      </w:r>
    </w:p>
    <w:p w:rsidR="00000000" w:rsidRDefault="002C1F60"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000000" w:rsidRDefault="002C1F60">
      <w:r>
        <w:t>правила подачи и рассмотрения апелляций по результатам в</w:t>
      </w:r>
      <w:r>
        <w:t>ступительных испытаний;</w:t>
      </w:r>
    </w:p>
    <w:p w:rsidR="00000000" w:rsidRDefault="002C1F60">
      <w:r>
        <w:t>информацию о наличии общежития и количестве мест в общежитиях, выделяемых для иногородних поступающих;</w:t>
      </w:r>
    </w:p>
    <w:p w:rsidR="00000000" w:rsidRDefault="002C1F60">
      <w:r>
        <w:t>образец договора об оказании платных образовательных услуг.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сентября 2021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16 марта 2021 г. N 100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19</w:t>
      </w:r>
      <w:r>
        <w:t xml:space="preserve">. В период приема документов приемная комиссия ежедневно размещает на официальном </w:t>
      </w:r>
      <w:r>
        <w:lastRenderedPageBreak/>
        <w:t>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</w:t>
      </w:r>
      <w:r>
        <w:t>ения (очная, очно-заочная, заочная).</w:t>
      </w:r>
    </w:p>
    <w:p w:rsidR="00000000" w:rsidRDefault="002C1F60">
      <w: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</w:t>
      </w:r>
      <w:r>
        <w:t>ательную организацию.</w:t>
      </w:r>
    </w:p>
    <w:p w:rsidR="00000000" w:rsidRDefault="002C1F60"/>
    <w:p w:rsidR="00000000" w:rsidRDefault="002C1F60">
      <w:pPr>
        <w:pStyle w:val="1"/>
      </w:pPr>
      <w:bookmarkStart w:id="37" w:name="sub_400"/>
      <w:r>
        <w:t>IV. Прием документов от поступающих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20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 сентября 2021 г. - </w:t>
      </w:r>
      <w:hyperlink r:id="rId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16 марта 2021 г. N 100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20. Прием в образовательные организации по образовательным программам проводится на первый курс по личному заявлени</w:t>
      </w:r>
      <w:r>
        <w:t>ю граждан.</w:t>
      </w:r>
    </w:p>
    <w:p w:rsidR="00000000" w:rsidRDefault="002C1F60">
      <w:r>
        <w:t>Прием документов начинается не позднее 20 июня.</w:t>
      </w:r>
    </w:p>
    <w:p w:rsidR="00000000" w:rsidRDefault="002C1F60">
      <w:bookmarkStart w:id="39" w:name="sub_10203"/>
      <w:r>
        <w:t>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</w:t>
      </w:r>
      <w:r>
        <w:t xml:space="preserve"> до 25 ноября текущего года.</w:t>
      </w:r>
    </w:p>
    <w:bookmarkEnd w:id="39"/>
    <w:p w:rsidR="00000000" w:rsidRDefault="002C1F60">
      <w: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</w:t>
      </w:r>
      <w:r>
        <w:t>уществляется до 10 августа.</w:t>
      </w:r>
    </w:p>
    <w:p w:rsidR="00000000" w:rsidRDefault="002C1F60">
      <w:bookmarkStart w:id="40" w:name="sub_10205"/>
      <w:r>
        <w:t>Сроки приема заявлений в образовательные организации на иные формы обучения (очно-заочная, заочная) устанавливаются правилами приема.</w:t>
      </w:r>
    </w:p>
    <w:p w:rsidR="00000000" w:rsidRDefault="002C1F60">
      <w:bookmarkStart w:id="41" w:name="sub_1021"/>
      <w:bookmarkEnd w:id="40"/>
      <w:r>
        <w:t>21. При подаче заявления (на русском языке) о приеме в образовательн</w:t>
      </w:r>
      <w:r>
        <w:t>ые организации поступающий предъявляет следующие документы: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211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21.1 изменен с 29 ноября 2022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</w:t>
      </w:r>
      <w:r>
        <w:rPr>
          <w:shd w:val="clear" w:color="auto" w:fill="F0F0F0"/>
        </w:rPr>
        <w:t xml:space="preserve">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21.1. Граждане Российской Федерации:</w:t>
      </w:r>
    </w:p>
    <w:p w:rsidR="00000000" w:rsidRDefault="002C1F60">
      <w:bookmarkStart w:id="43" w:name="sub_12112"/>
      <w:r>
        <w:t>оригинал или копию документов, удостоверяющих его личность, гражданство, кроме случаев пода</w:t>
      </w:r>
      <w:r>
        <w:t xml:space="preserve">чи заявления с использованием функционала федеральной государственной информационной системы </w:t>
      </w:r>
      <w:hyperlink r:id="rId24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r>
        <w:rPr>
          <w:vertAlign w:val="superscript"/>
        </w:rPr>
        <w:t> 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 xml:space="preserve"> (далее</w:t>
      </w:r>
      <w:r>
        <w:t xml:space="preserve"> - ЕПГУ);</w:t>
      </w:r>
    </w:p>
    <w:bookmarkEnd w:id="43"/>
    <w:p w:rsidR="00000000" w:rsidRDefault="002C1F60">
      <w:r>
        <w:t xml:space="preserve"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</w:t>
      </w:r>
      <w:hyperlink r:id="rId25" w:history="1">
        <w:r>
          <w:rPr>
            <w:rStyle w:val="a4"/>
          </w:rPr>
          <w:t>ЕПГУ</w:t>
        </w:r>
      </w:hyperlink>
      <w:r>
        <w:t>;</w:t>
      </w:r>
    </w:p>
    <w:p w:rsidR="00000000" w:rsidRDefault="002C1F60">
      <w:r>
        <w:t>в случае по</w:t>
      </w:r>
      <w:r>
        <w:t xml:space="preserve">дачи заявления с использованием функционала </w:t>
      </w:r>
      <w:hyperlink r:id="rId26" w:history="1">
        <w:r>
          <w:rPr>
            <w:rStyle w:val="a4"/>
          </w:rPr>
          <w:t>ЕПГУ</w:t>
        </w:r>
      </w:hyperlink>
      <w:r>
        <w:t>: копию документа об образовании и (или) документа об образовании и о квалификации или электронный дубликат документа об образовании и (или) до</w:t>
      </w:r>
      <w:r>
        <w:t xml:space="preserve">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</w:t>
      </w:r>
      <w:hyperlink r:id="rId27" w:history="1">
        <w:r>
          <w:rPr>
            <w:rStyle w:val="a4"/>
          </w:rPr>
          <w:t>электронной подписью</w:t>
        </w:r>
      </w:hyperlink>
      <w:r>
        <w:t xml:space="preserve">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</w:t>
      </w:r>
      <w:r>
        <w:t>;</w:t>
      </w:r>
    </w:p>
    <w:p w:rsidR="00000000" w:rsidRDefault="002C1F60">
      <w:r>
        <w:t>4 фотографии;</w:t>
      </w:r>
    </w:p>
    <w:p w:rsidR="00000000" w:rsidRDefault="002C1F60">
      <w:bookmarkStart w:id="44" w:name="sub_10212"/>
      <w:r>
        <w:t>21.2. Иностранные граждане, лица без гражданства, в том числе соотечественники, проживающие за рубежом:</w:t>
      </w:r>
    </w:p>
    <w:bookmarkEnd w:id="44"/>
    <w:p w:rsidR="00000000" w:rsidRDefault="002C1F60">
      <w:r>
        <w:t xml:space="preserve">копию документа, удостоверяющего личность поступающего, либо документ, </w:t>
      </w:r>
      <w:r>
        <w:lastRenderedPageBreak/>
        <w:t>удостоверяющий личность иностранного гражданина</w:t>
      </w:r>
      <w:r>
        <w:t xml:space="preserve"> в Российской Федерации;</w:t>
      </w:r>
    </w:p>
    <w:p w:rsidR="00000000" w:rsidRDefault="002C1F60">
      <w: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</w:t>
      </w:r>
      <w:r>
        <w:t xml:space="preserve">ние признается в Российской Федерации на уровне соответствующего образования в соответствии со </w:t>
      </w:r>
      <w:hyperlink r:id="rId28" w:history="1">
        <w:r>
          <w:rPr>
            <w:rStyle w:val="a4"/>
          </w:rPr>
          <w:t>статьей 107</w:t>
        </w:r>
      </w:hyperlink>
      <w:r>
        <w:t xml:space="preserve"> Федерального закона "Об образовании в Российской Федерации"</w:t>
      </w:r>
      <w:r>
        <w:rPr>
          <w:vertAlign w:val="superscript"/>
        </w:rPr>
        <w:t> </w:t>
      </w:r>
      <w:hyperlink w:anchor="sub_117" w:history="1">
        <w:r>
          <w:rPr>
            <w:rStyle w:val="a4"/>
            <w:vertAlign w:val="superscript"/>
          </w:rPr>
          <w:t>7</w:t>
        </w:r>
      </w:hyperlink>
      <w:r>
        <w:rPr>
          <w:vertAlign w:val="superscript"/>
        </w:rPr>
        <w:t xml:space="preserve"> </w:t>
      </w:r>
      <w:r>
        <w:t>(в случае, установленном Федеральным законом "Об образовании в Российской Федерации", - также свидетельство о признании иностранного образования);</w:t>
      </w:r>
    </w:p>
    <w:p w:rsidR="00000000" w:rsidRDefault="002C1F60">
      <w:r>
        <w:t xml:space="preserve">заверенный в порядке, установленном </w:t>
      </w:r>
      <w:hyperlink r:id="rId29" w:history="1">
        <w:r>
          <w:rPr>
            <w:rStyle w:val="a4"/>
          </w:rPr>
          <w:t>статьей 81</w:t>
        </w:r>
      </w:hyperlink>
      <w:r>
        <w:t xml:space="preserve"> Основ законодательства Российской Федерации о нотариате от 11 февраля 1993 г. N 4462-1</w:t>
      </w:r>
      <w:r>
        <w:rPr>
          <w:vertAlign w:val="superscript"/>
        </w:rPr>
        <w:t> </w:t>
      </w:r>
      <w:hyperlink w:anchor="sub_118" w:history="1">
        <w:r>
          <w:rPr>
            <w:rStyle w:val="a4"/>
            <w:vertAlign w:val="superscript"/>
          </w:rPr>
          <w:t>8</w:t>
        </w:r>
      </w:hyperlink>
      <w:r>
        <w:t>, перевод на русский язык документа иностранного государства об образовании и приложения к нему (если последнее предусмотрено зак</w:t>
      </w:r>
      <w:r>
        <w:t>онодательством государства, в котором выдан такой документ);</w:t>
      </w:r>
    </w:p>
    <w:p w:rsidR="00000000" w:rsidRDefault="002C1F60"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30" w:history="1">
        <w:r>
          <w:rPr>
            <w:rStyle w:val="a4"/>
          </w:rPr>
          <w:t>пунктом 6 статьи 17</w:t>
        </w:r>
      </w:hyperlink>
      <w:r>
        <w:t xml:space="preserve"> Федерального закона от 24 мая 1999 г. N 99-ФЗ "О государственной политике Российской Федерации в отношении соотечественников за рубежом"</w:t>
      </w:r>
      <w:r>
        <w:rPr>
          <w:vertAlign w:val="superscript"/>
        </w:rPr>
        <w:t> </w:t>
      </w:r>
      <w:hyperlink w:anchor="sub_119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2C1F60">
      <w:r>
        <w:t>4 фотографии.</w:t>
      </w:r>
    </w:p>
    <w:p w:rsidR="00000000" w:rsidRDefault="002C1F60">
      <w:r>
        <w:t>Фамилия, имя и отчество (последнее - при нал</w:t>
      </w:r>
      <w:r>
        <w:t>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000000" w:rsidRDefault="002C1F60">
      <w:bookmarkStart w:id="45" w:name="sub_10213"/>
      <w:r>
        <w:t>21.3. При нео</w:t>
      </w:r>
      <w:r>
        <w:t xml:space="preserve">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</w:t>
      </w:r>
      <w:r>
        <w:t>условий;</w:t>
      </w:r>
    </w:p>
    <w:p w:rsidR="00000000" w:rsidRDefault="002C1F60">
      <w:bookmarkStart w:id="46" w:name="sub_10214"/>
      <w:bookmarkEnd w:id="45"/>
      <w:r>
        <w:t xml:space="preserve">21.4. Поступающие помимо документов, указанных в </w:t>
      </w:r>
      <w:hyperlink w:anchor="sub_10211" w:history="1">
        <w:r>
          <w:rPr>
            <w:rStyle w:val="a4"/>
          </w:rPr>
          <w:t>пунктах 21.1 - 21.3</w:t>
        </w:r>
      </w:hyperlink>
      <w: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</w:t>
      </w:r>
      <w:r>
        <w:t>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000000" w:rsidRDefault="002C1F60">
      <w:bookmarkStart w:id="47" w:name="sub_10215"/>
      <w:bookmarkEnd w:id="46"/>
      <w:r>
        <w:t>21.5. При личном представлении оригиналов документов поступающим допускается заверение их</w:t>
      </w:r>
      <w:r>
        <w:t xml:space="preserve"> копий образовательной организацией.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2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29 ноября 2022 г. - </w:t>
      </w:r>
      <w:hyperlink r:id="rId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22. В заявлении поступающим указываются следующие обязательные сведения:</w:t>
      </w:r>
    </w:p>
    <w:p w:rsidR="00000000" w:rsidRDefault="002C1F60">
      <w:r>
        <w:t>фамилия, имя и отчество (последнее - при наличии);</w:t>
      </w:r>
    </w:p>
    <w:p w:rsidR="00000000" w:rsidRDefault="002C1F60">
      <w:r>
        <w:t>дата рождения;</w:t>
      </w:r>
    </w:p>
    <w:p w:rsidR="00000000" w:rsidRDefault="002C1F60">
      <w:r>
        <w:t>реквизиты документа, удостоверяющего его личность, когда и кем выдан;</w:t>
      </w:r>
    </w:p>
    <w:p w:rsidR="00000000" w:rsidRDefault="002C1F60">
      <w:bookmarkStart w:id="49" w:name="sub_12216"/>
      <w: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</w:t>
      </w:r>
      <w:r>
        <w:t xml:space="preserve"> наличии);</w:t>
      </w:r>
    </w:p>
    <w:bookmarkEnd w:id="49"/>
    <w:p w:rsidR="00000000" w:rsidRDefault="002C1F60">
      <w: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000000" w:rsidRDefault="002C1F60">
      <w:bookmarkStart w:id="50" w:name="sub_10226"/>
      <w:r>
        <w:t>специальность(и)/профессия(и), для обучения по которым он планирует поступать в образовательную о</w:t>
      </w:r>
      <w:r>
        <w:t>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bookmarkEnd w:id="50"/>
    <w:p w:rsidR="00000000" w:rsidRDefault="002C1F60">
      <w:r>
        <w:t>нуждаемость в предоставлении общежития;</w:t>
      </w:r>
    </w:p>
    <w:p w:rsidR="00000000" w:rsidRDefault="002C1F60">
      <w:r>
        <w:t xml:space="preserve">необходимость создания для поступающего специальных </w:t>
      </w:r>
      <w:r>
        <w:t xml:space="preserve">условий при проведении </w:t>
      </w:r>
      <w:r>
        <w:lastRenderedPageBreak/>
        <w:t>вступительных испытаний в связи с его инвалидностью или ограниченными возможностями здоровья.</w:t>
      </w:r>
    </w:p>
    <w:p w:rsidR="00000000" w:rsidRDefault="002C1F60">
      <w:r>
        <w:t>В заявлении также фиксируется факт ознакомления (в том числе через информационные системы общего пользования) с копиями лицензии на осущест</w:t>
      </w:r>
      <w:r>
        <w:t>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</w:t>
      </w:r>
      <w:r>
        <w:t>упающего.</w:t>
      </w:r>
    </w:p>
    <w:p w:rsidR="00000000" w:rsidRDefault="002C1F60">
      <w:r>
        <w:t>Подписью поступающего заверяется также следующее:</w:t>
      </w:r>
    </w:p>
    <w:p w:rsidR="00000000" w:rsidRDefault="002C1F60">
      <w:r>
        <w:t>согласие на обработку полученных в связи с приемом в образовательную организацию персональных данных поступающих;</w:t>
      </w:r>
    </w:p>
    <w:p w:rsidR="00000000" w:rsidRDefault="002C1F60">
      <w:r>
        <w:t>факт получения среднего профессионального образования впервые;</w:t>
      </w:r>
    </w:p>
    <w:p w:rsidR="00000000" w:rsidRDefault="002C1F60">
      <w:r>
        <w:t>ознакомление с уста</w:t>
      </w:r>
      <w:r>
        <w:t>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</w:t>
      </w:r>
      <w:r>
        <w:t>й деятельности, права и обязанности обучающихся;</w:t>
      </w:r>
    </w:p>
    <w:p w:rsidR="00000000" w:rsidRDefault="002C1F60">
      <w: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000000" w:rsidRDefault="002C1F60">
      <w:r>
        <w:t xml:space="preserve">В случае представления </w:t>
      </w:r>
      <w:r>
        <w:t>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поступающему.</w:t>
      </w:r>
    </w:p>
    <w:p w:rsidR="00000000" w:rsidRDefault="002C1F60">
      <w:bookmarkStart w:id="51" w:name="sub_1023"/>
      <w:r>
        <w:t>23. При поступлении на обучение по специальн</w:t>
      </w:r>
      <w:r>
        <w:t xml:space="preserve">остям, входящим в </w:t>
      </w:r>
      <w:hyperlink r:id="rId33" w:history="1">
        <w:r>
          <w:rPr>
            <w:rStyle w:val="a4"/>
          </w:rPr>
          <w:t>перечень</w:t>
        </w:r>
      </w:hyperlink>
      <w: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</w:t>
      </w:r>
      <w:r>
        <w:t xml:space="preserve">и заключении трудового договора или служебного контракта по соответствующей должности или специальности, утвержденный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августа 2013 г. N </w:t>
      </w:r>
      <w:r>
        <w:t>697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10</w:t>
        </w:r>
      </w:hyperlink>
      <w: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</w:t>
      </w:r>
      <w:r>
        <w:t>сти.</w:t>
      </w:r>
    </w:p>
    <w:p w:rsidR="00000000" w:rsidRDefault="002C1F60">
      <w:bookmarkStart w:id="52" w:name="sub_1024"/>
      <w:bookmarkEnd w:id="51"/>
      <w: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000000" w:rsidRDefault="002C1F60">
      <w:bookmarkStart w:id="53" w:name="sub_10241"/>
      <w:bookmarkEnd w:id="52"/>
      <w:r>
        <w:t>1) лично в образовательную организацию;</w:t>
      </w:r>
    </w:p>
    <w:p w:rsidR="00000000" w:rsidRDefault="002C1F60">
      <w:bookmarkStart w:id="54" w:name="sub_10242"/>
      <w:bookmarkEnd w:id="53"/>
      <w:r>
        <w:t>2) через операторов почтовой связи общего пользования (далее - по почте) заказным письмом с уведомлением о вручении.</w:t>
      </w:r>
    </w:p>
    <w:bookmarkEnd w:id="54"/>
    <w:p w:rsidR="00000000" w:rsidRDefault="002C1F60">
      <w:r>
        <w:t>При направлении документов по почте поступающий к заявлению о приеме прилагает копии документов, удостоверяющих его личность и гра</w:t>
      </w:r>
      <w:r>
        <w:t>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0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29 ноября 2022 г. - </w:t>
      </w:r>
      <w:hyperlink r:id="rId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 xml:space="preserve">3) в электронной форме (если такая возможность предусмотрена </w:t>
      </w:r>
      <w:r>
        <w:t xml:space="preserve">в образовательной организации) в соответствии с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</w:t>
      </w:r>
      <w:r>
        <w:rPr>
          <w:vertAlign w:val="superscript"/>
        </w:rPr>
        <w:t> </w:t>
      </w:r>
      <w:hyperlink w:anchor="sub_121" w:history="1">
        <w:r>
          <w:rPr>
            <w:rStyle w:val="a4"/>
            <w:vertAlign w:val="superscript"/>
          </w:rPr>
          <w:t>11</w:t>
        </w:r>
      </w:hyperlink>
      <w:r>
        <w:t xml:space="preserve">,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27 июля 2006 г. N 149-ФЗ "Об информации, информационных технологиях и о защите информации"</w:t>
      </w:r>
      <w:r>
        <w:rPr>
          <w:vertAlign w:val="superscript"/>
        </w:rPr>
        <w:t> </w:t>
      </w:r>
      <w:hyperlink w:anchor="sub_122" w:history="1">
        <w:r>
          <w:rPr>
            <w:rStyle w:val="a4"/>
            <w:vertAlign w:val="superscript"/>
          </w:rPr>
          <w:t>12</w:t>
        </w:r>
      </w:hyperlink>
      <w:r>
        <w:t xml:space="preserve">,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от 7 июля</w:t>
      </w:r>
      <w:r>
        <w:t xml:space="preserve"> 2003 г. N 126-ФЗ "О связи"</w:t>
      </w:r>
      <w:r>
        <w:rPr>
          <w:vertAlign w:val="superscript"/>
        </w:rPr>
        <w:t> </w:t>
      </w:r>
      <w:hyperlink w:anchor="sub_123" w:history="1">
        <w:r>
          <w:rPr>
            <w:rStyle w:val="a4"/>
            <w:vertAlign w:val="superscript"/>
          </w:rPr>
          <w:t>13</w:t>
        </w:r>
      </w:hyperlink>
      <w:r>
        <w:rPr>
          <w:vertAlign w:val="superscript"/>
        </w:rPr>
        <w:t xml:space="preserve"> </w:t>
      </w:r>
      <w: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000000" w:rsidRDefault="002C1F60">
      <w:bookmarkStart w:id="56" w:name="sub_102432"/>
      <w:r>
        <w:lastRenderedPageBreak/>
        <w:t>посредством электрон</w:t>
      </w:r>
      <w:r>
        <w:t>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</w:t>
      </w:r>
      <w:r>
        <w:t>льзованием информационно-телекоммуникационной сети "Интернет";</w:t>
      </w:r>
    </w:p>
    <w:p w:rsidR="00000000" w:rsidRDefault="002C1F60">
      <w:bookmarkStart w:id="57" w:name="sub_102433"/>
      <w:bookmarkEnd w:id="56"/>
      <w:r>
        <w:t xml:space="preserve">с использованием функционала </w:t>
      </w:r>
      <w:hyperlink r:id="rId40" w:history="1">
        <w:r>
          <w:rPr>
            <w:rStyle w:val="a4"/>
          </w:rPr>
          <w:t>ЕПГУ</w:t>
        </w:r>
      </w:hyperlink>
      <w:r>
        <w:t>;</w:t>
      </w:r>
    </w:p>
    <w:p w:rsidR="00000000" w:rsidRDefault="002C1F60">
      <w:bookmarkStart w:id="58" w:name="sub_102434"/>
      <w:bookmarkEnd w:id="57"/>
      <w:r>
        <w:t xml:space="preserve">с использованием функционала (сервисов) региональных </w:t>
      </w:r>
      <w:r>
        <w:t>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bookmarkEnd w:id="58"/>
    <w:p w:rsidR="00000000" w:rsidRDefault="002C1F60">
      <w:r>
        <w:t>Образовательная организ</w:t>
      </w:r>
      <w:r>
        <w:t>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</w:t>
      </w:r>
      <w:r>
        <w:t>формационные системы, государственные (муниципальные) органы и организации.</w:t>
      </w:r>
    </w:p>
    <w:p w:rsidR="00000000" w:rsidRDefault="002C1F60">
      <w:r>
        <w:t xml:space="preserve">Документы, направленные в образовательную организацию одним из перечисленных в настоящем пункте способов, принимаются не позднее сроков, установленных </w:t>
      </w:r>
      <w:hyperlink w:anchor="sub_1020" w:history="1">
        <w:r>
          <w:rPr>
            <w:rStyle w:val="a4"/>
          </w:rPr>
          <w:t>пункто</w:t>
        </w:r>
        <w:r>
          <w:rPr>
            <w:rStyle w:val="a4"/>
          </w:rPr>
          <w:t>м 20</w:t>
        </w:r>
      </w:hyperlink>
      <w:r>
        <w:t xml:space="preserve"> настоящего Порядка.</w:t>
      </w:r>
    </w:p>
    <w:p w:rsidR="00000000" w:rsidRDefault="002C1F60">
      <w:bookmarkStart w:id="59" w:name="sub_1025"/>
      <w:r>
        <w:t xml:space="preserve">25. Не допускается взимание платы с поступающих при подаче документов, указанных в </w:t>
      </w:r>
      <w:hyperlink w:anchor="sub_1021" w:history="1">
        <w:r>
          <w:rPr>
            <w:rStyle w:val="a4"/>
          </w:rPr>
          <w:t>пункте 21</w:t>
        </w:r>
      </w:hyperlink>
      <w:r>
        <w:t xml:space="preserve"> настоящего Порядка.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026"/>
      <w:bookmarkEnd w:id="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26 изменен с 29 ноября 2</w:t>
      </w:r>
      <w:r>
        <w:rPr>
          <w:shd w:val="clear" w:color="auto" w:fill="F0F0F0"/>
        </w:rPr>
        <w:t xml:space="preserve">022 г. - </w:t>
      </w:r>
      <w:hyperlink r:id="rId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26. На каждого поступающего за</w:t>
      </w:r>
      <w:r>
        <w:t xml:space="preserve">водится личное дело, в котором хранятся все сданные документы (копии документов), включая документы, представленные с использованием функционала </w:t>
      </w:r>
      <w:hyperlink r:id="rId43" w:history="1">
        <w:r>
          <w:rPr>
            <w:rStyle w:val="a4"/>
          </w:rPr>
          <w:t>ЕПГУ</w:t>
        </w:r>
      </w:hyperlink>
      <w:r>
        <w:t>.</w:t>
      </w:r>
    </w:p>
    <w:p w:rsidR="00000000" w:rsidRDefault="002C1F60">
      <w:bookmarkStart w:id="61" w:name="sub_1027"/>
      <w:r>
        <w:t>27. Поступающему при личном пред</w:t>
      </w:r>
      <w:r>
        <w:t>ставлении документов выдается расписка о приеме документов.</w:t>
      </w:r>
    </w:p>
    <w:p w:rsidR="00000000" w:rsidRDefault="002C1F60">
      <w:bookmarkStart w:id="62" w:name="sub_1028"/>
      <w:bookmarkEnd w:id="61"/>
      <w:r>
        <w:t xml:space="preserve"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</w:t>
      </w:r>
      <w:r>
        <w:t>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bookmarkEnd w:id="62"/>
    <w:p w:rsidR="00000000" w:rsidRDefault="002C1F60"/>
    <w:p w:rsidR="00000000" w:rsidRDefault="002C1F60">
      <w:pPr>
        <w:pStyle w:val="1"/>
      </w:pPr>
      <w:bookmarkStart w:id="63" w:name="sub_500"/>
      <w:r>
        <w:t>V. Вступительные испытания</w:t>
      </w:r>
    </w:p>
    <w:bookmarkEnd w:id="63"/>
    <w:p w:rsidR="00000000" w:rsidRDefault="002C1F60"/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29 ноября 2022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</w:t>
      </w:r>
      <w:r>
        <w:t>их и (или) психологических качеств, утверждаемым Министерством просвещения Российской Федерации</w:t>
      </w:r>
      <w:r>
        <w:rPr>
          <w:vertAlign w:val="superscript"/>
        </w:rPr>
        <w:t> </w:t>
      </w:r>
      <w:hyperlink w:anchor="sub_124" w:history="1">
        <w:r>
          <w:rPr>
            <w:rStyle w:val="a4"/>
            <w:vertAlign w:val="superscript"/>
          </w:rPr>
          <w:t>14</w:t>
        </w:r>
      </w:hyperlink>
      <w:r>
        <w:t>, проводятся вступительные испытания при приеме на обучение по следующим профессиям и специальностям среднего профессионального образ</w:t>
      </w:r>
      <w:r>
        <w:t xml:space="preserve">ования: 07.02.01 Архитектура, </w:t>
      </w:r>
      <w:hyperlink r:id="rId46" w:history="1">
        <w:r>
          <w:rPr>
            <w:rStyle w:val="a4"/>
          </w:rPr>
          <w:t>20.01.01</w:t>
        </w:r>
      </w:hyperlink>
      <w:r>
        <w:t xml:space="preserve"> Пожарный, 20.02.02 Защита в чрезвычайных ситуациях, 20.02.04 Пожарная безопасность, </w:t>
      </w:r>
      <w:hyperlink r:id="rId47" w:history="1">
        <w:r>
          <w:rPr>
            <w:rStyle w:val="a4"/>
          </w:rPr>
          <w:t>20.02.05</w:t>
        </w:r>
      </w:hyperlink>
      <w:r>
        <w:t xml:space="preserve"> Организаций оперативного (экстренного) реагирования в чрезвычайных ситуациях, </w:t>
      </w:r>
      <w:hyperlink r:id="rId48" w:history="1">
        <w:r>
          <w:rPr>
            <w:rStyle w:val="a4"/>
          </w:rPr>
          <w:t>25.02.04</w:t>
        </w:r>
      </w:hyperlink>
      <w:r>
        <w:t xml:space="preserve"> Летная эксплуатация летательных аппаратов, </w:t>
      </w:r>
      <w:hyperlink r:id="rId49" w:history="1">
        <w:r>
          <w:rPr>
            <w:rStyle w:val="a4"/>
          </w:rPr>
          <w:t>29.02.10</w:t>
        </w:r>
      </w:hyperlink>
      <w:r>
        <w:t xml:space="preserve"> Конструирование, </w:t>
      </w:r>
      <w:r>
        <w:lastRenderedPageBreak/>
        <w:t>моделирование и технология изделий легкой промышленности (по видам), 31.02.01 Лечебное дело, 31.02.02 Акушерское дело, 31.02.05 Стоматология ортопедическая, 34.02.1 Сестринское дело, 35.02.12 Садово-парковое и л</w:t>
      </w:r>
      <w:r>
        <w:t xml:space="preserve">андшафтное строительство, </w:t>
      </w:r>
      <w:hyperlink r:id="rId50" w:history="1">
        <w:r>
          <w:rPr>
            <w:rStyle w:val="a4"/>
          </w:rPr>
          <w:t>35.02.15</w:t>
        </w:r>
      </w:hyperlink>
      <w:r>
        <w:t xml:space="preserve"> Кинология (в случае подготовки кинолога в следующих областях деятельности: в службах охраны, при розыскных и спасательных работах), </w:t>
      </w:r>
      <w:hyperlink r:id="rId51" w:history="1">
        <w:r>
          <w:rPr>
            <w:rStyle w:val="a4"/>
          </w:rPr>
          <w:t>40.02.02</w:t>
        </w:r>
      </w:hyperlink>
      <w:r>
        <w:t xml:space="preserve"> Правоохранительная деятельность, </w:t>
      </w:r>
      <w:hyperlink r:id="rId52" w:history="1">
        <w:r>
          <w:rPr>
            <w:rStyle w:val="a4"/>
          </w:rPr>
          <w:t>42.02.01</w:t>
        </w:r>
      </w:hyperlink>
      <w:r>
        <w:t xml:space="preserve"> Реклама, </w:t>
      </w:r>
      <w:hyperlink r:id="rId53" w:history="1">
        <w:r>
          <w:rPr>
            <w:rStyle w:val="a4"/>
          </w:rPr>
          <w:t>43.02.17</w:t>
        </w:r>
      </w:hyperlink>
      <w:r>
        <w:t xml:space="preserve"> Технологи</w:t>
      </w:r>
      <w:r>
        <w:t xml:space="preserve">и индустрии красоты, 44.02.01 Дошкольное образование, 44.02.02 Преподавание в начальных классах, </w:t>
      </w:r>
      <w:hyperlink r:id="rId54" w:history="1">
        <w:r>
          <w:rPr>
            <w:rStyle w:val="a4"/>
          </w:rPr>
          <w:t>44.02.03</w:t>
        </w:r>
      </w:hyperlink>
      <w:r>
        <w:t xml:space="preserve"> Педагогика дополнительного образования (в случае подготовки педагога дополнительног</w:t>
      </w:r>
      <w:r>
        <w:t xml:space="preserve">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физкультурно-оздоровительной), </w:t>
      </w:r>
      <w:hyperlink r:id="rId55" w:history="1">
        <w:r>
          <w:rPr>
            <w:rStyle w:val="a4"/>
          </w:rPr>
          <w:t>44.02.04</w:t>
        </w:r>
      </w:hyperlink>
      <w:r>
        <w:t xml:space="preserve"> Специальн</w:t>
      </w:r>
      <w:r>
        <w:t xml:space="preserve">ое дошкольное образование, 44.02.05 Коррекционная педагогика в начальном образовании, 49.02.01 Физическая культура, 49.02.02 Адаптивная физическая культура, </w:t>
      </w:r>
      <w:hyperlink r:id="rId56" w:history="1">
        <w:r>
          <w:rPr>
            <w:rStyle w:val="a4"/>
          </w:rPr>
          <w:t>49.02.03</w:t>
        </w:r>
      </w:hyperlink>
      <w:r>
        <w:t xml:space="preserve"> Спорт, </w:t>
      </w:r>
      <w:hyperlink r:id="rId57" w:history="1">
        <w:r>
          <w:rPr>
            <w:rStyle w:val="a4"/>
          </w:rPr>
          <w:t>51.02.01</w:t>
        </w:r>
      </w:hyperlink>
      <w:r>
        <w:t xml:space="preserve"> Народное художественное творчество (по видам), </w:t>
      </w:r>
      <w:hyperlink r:id="rId58" w:history="1">
        <w:r>
          <w:rPr>
            <w:rStyle w:val="a4"/>
          </w:rPr>
          <w:t>51.02.02</w:t>
        </w:r>
      </w:hyperlink>
      <w:r>
        <w:t xml:space="preserve"> Социально-культурная деятельность (по видам), </w:t>
      </w:r>
      <w:hyperlink r:id="rId59" w:history="1">
        <w:r>
          <w:rPr>
            <w:rStyle w:val="a4"/>
          </w:rPr>
          <w:t>52.02.01</w:t>
        </w:r>
      </w:hyperlink>
      <w:r>
        <w:t xml:space="preserve"> Искусство балета, </w:t>
      </w:r>
      <w:hyperlink r:id="rId60" w:history="1">
        <w:r>
          <w:rPr>
            <w:rStyle w:val="a4"/>
          </w:rPr>
          <w:t>52.02.02</w:t>
        </w:r>
      </w:hyperlink>
      <w:r>
        <w:t xml:space="preserve"> Искусство танца (по видам), </w:t>
      </w:r>
      <w:hyperlink r:id="rId61" w:history="1">
        <w:r>
          <w:rPr>
            <w:rStyle w:val="a4"/>
          </w:rPr>
          <w:t>52.02.03</w:t>
        </w:r>
      </w:hyperlink>
      <w:r>
        <w:t xml:space="preserve"> Цирковое и</w:t>
      </w:r>
      <w:r>
        <w:t xml:space="preserve">скусство, </w:t>
      </w:r>
      <w:hyperlink r:id="rId62" w:history="1">
        <w:r>
          <w:rPr>
            <w:rStyle w:val="a4"/>
          </w:rPr>
          <w:t>52.02.04</w:t>
        </w:r>
      </w:hyperlink>
      <w:r>
        <w:t xml:space="preserve"> Актерское искусство, </w:t>
      </w:r>
      <w:hyperlink r:id="rId63" w:history="1">
        <w:r>
          <w:rPr>
            <w:rStyle w:val="a4"/>
          </w:rPr>
          <w:t>52.02.05</w:t>
        </w:r>
      </w:hyperlink>
      <w:r>
        <w:t xml:space="preserve"> Искусство эстрады, </w:t>
      </w:r>
      <w:hyperlink r:id="rId64" w:history="1">
        <w:r>
          <w:rPr>
            <w:rStyle w:val="a4"/>
          </w:rPr>
          <w:t>53.01.01</w:t>
        </w:r>
      </w:hyperlink>
      <w:r>
        <w:t xml:space="preserve"> Мастер по ремонту и обслуживанию музыкальных инструментов (по видам), </w:t>
      </w:r>
      <w:hyperlink r:id="rId65" w:history="1">
        <w:r>
          <w:rPr>
            <w:rStyle w:val="a4"/>
          </w:rPr>
          <w:t>53.02.01</w:t>
        </w:r>
      </w:hyperlink>
      <w:r>
        <w:t xml:space="preserve"> Музыкальное образование, </w:t>
      </w:r>
      <w:hyperlink r:id="rId66" w:history="1">
        <w:r>
          <w:rPr>
            <w:rStyle w:val="a4"/>
          </w:rPr>
          <w:t>53.02.02</w:t>
        </w:r>
      </w:hyperlink>
      <w:r>
        <w:t xml:space="preserve"> Музыкальное искусство эстрады (по видам), 53.02.03 Инструментальное исполнительство (по видам инструментов), </w:t>
      </w:r>
      <w:hyperlink r:id="rId67" w:history="1">
        <w:r>
          <w:rPr>
            <w:rStyle w:val="a4"/>
          </w:rPr>
          <w:t>53.02.04</w:t>
        </w:r>
      </w:hyperlink>
      <w:r>
        <w:t xml:space="preserve"> Вокально</w:t>
      </w:r>
      <w:r>
        <w:t xml:space="preserve">е искусство, </w:t>
      </w:r>
      <w:hyperlink r:id="rId68" w:history="1">
        <w:r>
          <w:rPr>
            <w:rStyle w:val="a4"/>
          </w:rPr>
          <w:t>53.02.05</w:t>
        </w:r>
      </w:hyperlink>
      <w:r>
        <w:t xml:space="preserve"> Сольное и хоровое народное пение, </w:t>
      </w:r>
      <w:hyperlink r:id="rId69" w:history="1">
        <w:r>
          <w:rPr>
            <w:rStyle w:val="a4"/>
          </w:rPr>
          <w:t>53.02.06</w:t>
        </w:r>
      </w:hyperlink>
      <w:r>
        <w:t xml:space="preserve"> Хоровое дирижирование, </w:t>
      </w:r>
      <w:hyperlink r:id="rId70" w:history="1">
        <w:r>
          <w:rPr>
            <w:rStyle w:val="a4"/>
          </w:rPr>
          <w:t>53.02.07</w:t>
        </w:r>
      </w:hyperlink>
      <w:r>
        <w:t xml:space="preserve"> Теория музыки, </w:t>
      </w:r>
      <w:hyperlink r:id="rId71" w:history="1">
        <w:r>
          <w:rPr>
            <w:rStyle w:val="a4"/>
          </w:rPr>
          <w:t>53.02.08</w:t>
        </w:r>
      </w:hyperlink>
      <w:r>
        <w:t xml:space="preserve"> Музыкальное звукооператорское мастерство, </w:t>
      </w:r>
      <w:hyperlink r:id="rId72" w:history="1">
        <w:r>
          <w:rPr>
            <w:rStyle w:val="a4"/>
          </w:rPr>
          <w:t>53.02.09</w:t>
        </w:r>
      </w:hyperlink>
      <w:r>
        <w:t xml:space="preserve"> Театральн</w:t>
      </w:r>
      <w:r>
        <w:t xml:space="preserve">о-декорационное искусство (по видам), 54.02.01 Дизайн (по отраслям), </w:t>
      </w:r>
      <w:hyperlink r:id="rId73" w:history="1">
        <w:r>
          <w:rPr>
            <w:rStyle w:val="a4"/>
          </w:rPr>
          <w:t>54.02.02</w:t>
        </w:r>
      </w:hyperlink>
      <w:r>
        <w:t xml:space="preserve"> Декоративно-прикладное искусство и народные промыслы (по видам), </w:t>
      </w:r>
      <w:hyperlink r:id="rId74" w:history="1">
        <w:r>
          <w:rPr>
            <w:rStyle w:val="a4"/>
          </w:rPr>
          <w:t>54.02.03</w:t>
        </w:r>
      </w:hyperlink>
      <w:r>
        <w:t xml:space="preserve"> Художественное оформление изделий текстильной и легкой промышленности, </w:t>
      </w:r>
      <w:hyperlink r:id="rId75" w:history="1">
        <w:r>
          <w:rPr>
            <w:rStyle w:val="a4"/>
          </w:rPr>
          <w:t>54.02.04</w:t>
        </w:r>
      </w:hyperlink>
      <w:r>
        <w:t xml:space="preserve"> Реставрация, </w:t>
      </w:r>
      <w:hyperlink r:id="rId76" w:history="1">
        <w:r>
          <w:rPr>
            <w:rStyle w:val="a4"/>
          </w:rPr>
          <w:t>54.02</w:t>
        </w:r>
        <w:r>
          <w:rPr>
            <w:rStyle w:val="a4"/>
          </w:rPr>
          <w:t>.05</w:t>
        </w:r>
      </w:hyperlink>
      <w:r>
        <w:t xml:space="preserve"> Живопись (по видам), </w:t>
      </w:r>
      <w:hyperlink r:id="rId77" w:history="1">
        <w:r>
          <w:rPr>
            <w:rStyle w:val="a4"/>
          </w:rPr>
          <w:t>54.02.06</w:t>
        </w:r>
      </w:hyperlink>
      <w:r>
        <w:t xml:space="preserve"> Изобразительное искусство и черчение, </w:t>
      </w:r>
      <w:hyperlink r:id="rId78" w:history="1">
        <w:r>
          <w:rPr>
            <w:rStyle w:val="a4"/>
          </w:rPr>
          <w:t>54.02.07</w:t>
        </w:r>
      </w:hyperlink>
      <w:r>
        <w:t xml:space="preserve"> Скульптура, </w:t>
      </w:r>
      <w:hyperlink r:id="rId79" w:history="1">
        <w:r>
          <w:rPr>
            <w:rStyle w:val="a4"/>
          </w:rPr>
          <w:t>54.02.08</w:t>
        </w:r>
      </w:hyperlink>
      <w:r>
        <w:t xml:space="preserve"> Техника и искусство фотографии, </w:t>
      </w:r>
      <w:hyperlink r:id="rId80" w:history="1">
        <w:r>
          <w:rPr>
            <w:rStyle w:val="a4"/>
          </w:rPr>
          <w:t>55.02.01</w:t>
        </w:r>
      </w:hyperlink>
      <w:r>
        <w:t xml:space="preserve"> Театральная и аудиовизуальная техника (по видам), 55.02.02 Анимация и анимационное кино (по видам).</w:t>
      </w:r>
    </w:p>
    <w:p w:rsidR="00000000" w:rsidRDefault="002C1F60">
      <w:bookmarkStart w:id="65" w:name="sub_1030"/>
      <w: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000000" w:rsidRDefault="002C1F60">
      <w:bookmarkStart w:id="66" w:name="sub_1031"/>
      <w:bookmarkEnd w:id="65"/>
      <w:r>
        <w:t>31. Вступительное испытание, проводимое в устной форме, оформля</w:t>
      </w:r>
      <w:r>
        <w:t>ется протоколом, в котором фиксируются вопросы к поступающему и комментарии экзаменаторов.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032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 с 1 сентября 2021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апреля 2021 г. N 222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 xml:space="preserve">32. Оценка результатов вступительных испытаний осуществляется по выбору образовательной организации по зачетной и </w:t>
      </w:r>
      <w:r>
        <w:t>(или) балльной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</w:t>
      </w:r>
      <w:r>
        <w:t>имых для обучения по соответствующим образовательным программам.</w:t>
      </w:r>
    </w:p>
    <w:p w:rsidR="00000000" w:rsidRDefault="002C1F60"/>
    <w:p w:rsidR="00000000" w:rsidRDefault="002C1F60">
      <w:pPr>
        <w:pStyle w:val="1"/>
      </w:pPr>
      <w:bookmarkStart w:id="68" w:name="sub_600"/>
      <w:r>
        <w:t>VI. Особенности проведения вступительных испытаний для инвалидов и лиц с ограниченными возможностями здоровья</w:t>
      </w:r>
    </w:p>
    <w:bookmarkEnd w:id="68"/>
    <w:p w:rsidR="00000000" w:rsidRDefault="002C1F60"/>
    <w:p w:rsidR="00000000" w:rsidRDefault="002C1F60">
      <w:bookmarkStart w:id="69" w:name="sub_1033"/>
      <w:r>
        <w:t>33. Инвалиды и лица с ограниченными возможностями здоровь</w:t>
      </w:r>
      <w:r>
        <w:t>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000000" w:rsidRDefault="002C1F60">
      <w:bookmarkStart w:id="70" w:name="sub_1034"/>
      <w:bookmarkEnd w:id="69"/>
      <w:r>
        <w:t xml:space="preserve">34. При </w:t>
      </w:r>
      <w:r>
        <w:t>проведении вступительных испытаний обеспечивается соблюдение следующих требований:</w:t>
      </w:r>
    </w:p>
    <w:bookmarkEnd w:id="70"/>
    <w:p w:rsidR="00000000" w:rsidRDefault="002C1F60">
      <w:r>
        <w:lastRenderedPageBreak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</w:t>
      </w:r>
      <w:r>
        <w:t>зможностей здоровья, если это не создает трудностей для поступающих при сдаче вступительного испытания;</w:t>
      </w:r>
    </w:p>
    <w:p w:rsidR="00000000" w:rsidRDefault="002C1F60">
      <w: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</w:t>
      </w:r>
      <w:r>
        <w:t>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000000" w:rsidRDefault="002C1F60">
      <w:r>
        <w:t>поступающим предоставляется в печатном виде инструкция о порядке проведения вступительных испытаний;</w:t>
      </w:r>
    </w:p>
    <w:p w:rsidR="00000000" w:rsidRDefault="002C1F60">
      <w:r>
        <w:t>поступающие с учетом их</w:t>
      </w:r>
      <w:r>
        <w:t xml:space="preserve">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000000" w:rsidRDefault="002C1F60">
      <w:r>
        <w:t>материально-технические условия должны обеспечивать возможность беспрепятственного доступа поступающих в аудитории, туалетные</w:t>
      </w:r>
      <w:r>
        <w:t xml:space="preserve">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000000" w:rsidRDefault="002C1F60">
      <w:r>
        <w:t>Д</w:t>
      </w:r>
      <w:r>
        <w:t>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:rsidR="00000000" w:rsidRDefault="002C1F60">
      <w:bookmarkStart w:id="71" w:name="sub_10341"/>
      <w:r>
        <w:t>а) для слепых:</w:t>
      </w:r>
    </w:p>
    <w:bookmarkEnd w:id="71"/>
    <w:p w:rsidR="00000000" w:rsidRDefault="002C1F60">
      <w:r>
        <w:t>задания для выполнения на вступительном испыт</w:t>
      </w:r>
      <w:r>
        <w:t>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</w:t>
      </w:r>
      <w:r>
        <w:t>я ассистентом;</w:t>
      </w:r>
    </w:p>
    <w:p w:rsidR="00000000" w:rsidRDefault="002C1F60"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000000" w:rsidRDefault="002C1F60">
      <w:r>
        <w:t>поступающим для выполнения задания при необходимости предос</w:t>
      </w:r>
      <w:r>
        <w:t>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00000" w:rsidRDefault="002C1F60">
      <w:bookmarkStart w:id="72" w:name="sub_10342"/>
      <w:r>
        <w:t>б) для слабовидящих:</w:t>
      </w:r>
    </w:p>
    <w:bookmarkEnd w:id="72"/>
    <w:p w:rsidR="00000000" w:rsidRDefault="002C1F60">
      <w:r>
        <w:t>обеспечивается индивидуальное равномерное освеще</w:t>
      </w:r>
      <w:r>
        <w:t>ние не менее 300 люкс;</w:t>
      </w:r>
    </w:p>
    <w:p w:rsidR="00000000" w:rsidRDefault="002C1F60">
      <w:r>
        <w:t>поступающим для выполнения задания при необходимости предоставляется увеличивающее устройство;</w:t>
      </w:r>
    </w:p>
    <w:p w:rsidR="00000000" w:rsidRDefault="002C1F60">
      <w: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000000" w:rsidRDefault="002C1F60">
      <w:bookmarkStart w:id="73" w:name="sub_10343"/>
      <w:r>
        <w:t>в) для г</w:t>
      </w:r>
      <w:r>
        <w:t>лухих и слабослышащих:</w:t>
      </w:r>
    </w:p>
    <w:bookmarkEnd w:id="73"/>
    <w:p w:rsidR="00000000" w:rsidRDefault="002C1F60">
      <w: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000000" w:rsidRDefault="002C1F60">
      <w:bookmarkStart w:id="74" w:name="sub_10344"/>
      <w:r>
        <w:t>г) для лиц с тяжелыми нарушениями речи, глухих, с</w:t>
      </w:r>
      <w:r>
        <w:t>лабослышащих все вступительные испытания по желанию поступающих могут проводиться в письменной форме;</w:t>
      </w:r>
    </w:p>
    <w:p w:rsidR="00000000" w:rsidRDefault="002C1F60">
      <w:bookmarkStart w:id="75" w:name="sub_10345"/>
      <w:bookmarkEnd w:id="74"/>
      <w:r>
        <w:t>д) для лиц с нарушениями опорно-двигательного аппарата (тяжелыми нарушениями двигательных функций верхних конечностей или отсутствием ве</w:t>
      </w:r>
      <w:r>
        <w:t>рхних конечностей):</w:t>
      </w:r>
    </w:p>
    <w:bookmarkEnd w:id="75"/>
    <w:p w:rsidR="00000000" w:rsidRDefault="002C1F60"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000000" w:rsidRDefault="002C1F60">
      <w:r>
        <w:t>по желанию поступающих все вступительные испытания могут проводиться в устной форме.</w:t>
      </w:r>
    </w:p>
    <w:p w:rsidR="00000000" w:rsidRDefault="002C1F60"/>
    <w:p w:rsidR="00000000" w:rsidRDefault="002C1F60">
      <w:pPr>
        <w:pStyle w:val="1"/>
      </w:pPr>
      <w:bookmarkStart w:id="76" w:name="sub_700"/>
      <w:r>
        <w:t>VII. Общие правила подачи и рассмотрения апелляций</w:t>
      </w:r>
    </w:p>
    <w:bookmarkEnd w:id="76"/>
    <w:p w:rsidR="00000000" w:rsidRDefault="002C1F60"/>
    <w:p w:rsidR="00000000" w:rsidRDefault="002C1F60">
      <w:bookmarkStart w:id="77" w:name="sub_1035"/>
      <w:r>
        <w:t>35.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</w:t>
      </w:r>
      <w:r>
        <w:t>ния и (или) несогласии с его результатами (далее - апелляция).</w:t>
      </w:r>
    </w:p>
    <w:p w:rsidR="00000000" w:rsidRDefault="002C1F60">
      <w:bookmarkStart w:id="78" w:name="sub_1036"/>
      <w:bookmarkEnd w:id="77"/>
      <w: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</w:t>
      </w:r>
      <w:r>
        <w:t xml:space="preserve"> испытания.</w:t>
      </w:r>
    </w:p>
    <w:p w:rsidR="00000000" w:rsidRDefault="002C1F60">
      <w:bookmarkStart w:id="79" w:name="sub_1037"/>
      <w:bookmarkEnd w:id="78"/>
      <w:r>
        <w:t>37.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</w:t>
      </w:r>
      <w:r>
        <w:t>дке, установленном образовательной организацией. Приемная комиссия обеспечивает прием апелляций в течение всего рабочего дня.</w:t>
      </w:r>
    </w:p>
    <w:bookmarkEnd w:id="79"/>
    <w:p w:rsidR="00000000" w:rsidRDefault="002C1F60">
      <w:r>
        <w:t>Рассмотрение апелляций проводится не позднее следующего дня после дня ознакомления с работами, выполненными в ходе вступит</w:t>
      </w:r>
      <w:r>
        <w:t>ельных испытаний.</w:t>
      </w:r>
    </w:p>
    <w:p w:rsidR="00000000" w:rsidRDefault="002C1F60">
      <w:bookmarkStart w:id="80" w:name="sub_1038"/>
      <w:r>
        <w:t>38.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</w:t>
      </w:r>
      <w:r>
        <w:t xml:space="preserve"> в сфере образования.</w:t>
      </w:r>
    </w:p>
    <w:p w:rsidR="00000000" w:rsidRDefault="002C1F60">
      <w:bookmarkStart w:id="81" w:name="sub_1039"/>
      <w:bookmarkEnd w:id="80"/>
      <w:r>
        <w:t>39.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000000" w:rsidRDefault="002C1F60">
      <w:bookmarkStart w:id="82" w:name="sub_1040"/>
      <w:bookmarkEnd w:id="81"/>
      <w:r>
        <w:t>40. С несовершеннолетним поступающ</w:t>
      </w:r>
      <w:r>
        <w:t>им имеет право присутствовать один из родителей (законных представителей).</w:t>
      </w:r>
    </w:p>
    <w:p w:rsidR="00000000" w:rsidRDefault="002C1F60">
      <w:bookmarkStart w:id="83" w:name="sub_1041"/>
      <w:bookmarkEnd w:id="82"/>
      <w: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</w:t>
      </w:r>
      <w:r>
        <w:t>нстве голосов решающим является голос председательствующего на заседании апелляционной комиссии.</w:t>
      </w:r>
    </w:p>
    <w:p w:rsidR="00000000" w:rsidRDefault="002C1F60">
      <w:bookmarkStart w:id="84" w:name="sub_1042"/>
      <w:bookmarkEnd w:id="83"/>
      <w:r>
        <w:t>42. После рассмотрения апелляции выносится решение апелляционной комиссии об оценке по вступительному испытанию.</w:t>
      </w:r>
    </w:p>
    <w:bookmarkEnd w:id="84"/>
    <w:p w:rsidR="00000000" w:rsidRDefault="002C1F60">
      <w:r>
        <w:t>Оформленное протоколом</w:t>
      </w:r>
      <w:r>
        <w:t xml:space="preserve"> решение апелляционной комиссии доводится до сведения поступающего (под роспись).</w:t>
      </w:r>
    </w:p>
    <w:p w:rsidR="00000000" w:rsidRDefault="002C1F60"/>
    <w:p w:rsidR="00000000" w:rsidRDefault="002C1F60">
      <w:pPr>
        <w:pStyle w:val="1"/>
      </w:pPr>
      <w:bookmarkStart w:id="85" w:name="sub_800"/>
      <w:r>
        <w:t>VIII. Зачисление в образовательную организацию</w:t>
      </w:r>
    </w:p>
    <w:bookmarkEnd w:id="85"/>
    <w:p w:rsidR="00000000" w:rsidRDefault="002C1F60"/>
    <w:p w:rsidR="00000000" w:rsidRDefault="002C1F60">
      <w:bookmarkStart w:id="86" w:name="sub_1043"/>
      <w:r>
        <w:t>43. Поступающий представляет оригинал документа об образовании и (или) документа об образовании и о ква</w:t>
      </w:r>
      <w:r>
        <w:t>лификации в сроки, установленные образовательной организацией.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431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43.1 с 29 ноября 2022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r>
        <w:t xml:space="preserve">43(1). В случае подачи заявления с использованием функционала </w:t>
      </w:r>
      <w:hyperlink r:id="rId84" w:history="1">
        <w:r>
          <w:rPr>
            <w:rStyle w:val="a4"/>
          </w:rPr>
          <w:t>ЕПГУ</w:t>
        </w:r>
      </w:hyperlink>
      <w:r>
        <w:t xml:space="preserve"> поступающий подтверждает свое согласие на зачисление в образовательную ор</w:t>
      </w:r>
      <w:r>
        <w:t>ганизацию посредством функционала ЕПГУ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44 изменен с</w:t>
      </w:r>
      <w:r>
        <w:rPr>
          <w:shd w:val="clear" w:color="auto" w:fill="F0F0F0"/>
        </w:rPr>
        <w:t xml:space="preserve"> 29 ноября 2022 г. - </w:t>
      </w:r>
      <w:hyperlink r:id="rId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44. По истечении с</w:t>
      </w:r>
      <w:r>
        <w:t>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</w:t>
      </w:r>
      <w:r>
        <w:t xml:space="preserve">ригиналы соответствующих документов, а также в случае подачи заявления с </w:t>
      </w:r>
      <w:r>
        <w:lastRenderedPageBreak/>
        <w:t xml:space="preserve">использованием функционала </w:t>
      </w:r>
      <w:hyperlink r:id="rId87" w:history="1">
        <w:r>
          <w:rPr>
            <w:rStyle w:val="a4"/>
          </w:rPr>
          <w:t>ЕПГУ</w:t>
        </w:r>
      </w:hyperlink>
      <w:r>
        <w:t>, подтвердивших свое согласие на зачисление в образовательную организацию посредством ф</w:t>
      </w:r>
      <w:r>
        <w:t xml:space="preserve">ункционала ЕПГУ, на основании электронного дубликата документа об образовании и (или) документа об образовании и о квалификации. Приложением к приказу о зачислении является. пофамильный перечень указанных лиц. Приказ с приложением размещается на следующий </w:t>
      </w:r>
      <w:r>
        <w:t>рабочий день после издания на информационном стенде приемной комиссии и на официальном сайте образовательной организации.</w:t>
      </w:r>
    </w:p>
    <w:p w:rsidR="00000000" w:rsidRDefault="002C1F60">
      <w:bookmarkStart w:id="89" w:name="sub_10442"/>
      <w:r>
        <w:t>В случае если численность поступающих, включая поступающих, успешно прошедших вступительные испытания, превышает количество м</w:t>
      </w:r>
      <w:r>
        <w:t>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</w:t>
      </w:r>
      <w:r>
        <w:t xml:space="preserve">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</w:t>
      </w:r>
      <w:r>
        <w:t xml:space="preserve">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</w:t>
      </w:r>
      <w:hyperlink r:id="rId88" w:history="1">
        <w:r>
          <w:rPr>
            <w:rStyle w:val="a4"/>
          </w:rPr>
          <w:t>части 1 статьи 71.1</w:t>
        </w:r>
      </w:hyperlink>
      <w:r>
        <w:t xml:space="preserve"> Федерального закона "Об образовании в Российской Федерации"</w:t>
      </w:r>
      <w:r>
        <w:rPr>
          <w:vertAlign w:val="superscript"/>
        </w:rPr>
        <w:t> </w:t>
      </w:r>
      <w:hyperlink w:anchor="sub_126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2C1F60">
      <w:bookmarkStart w:id="90" w:name="sub_1443"/>
      <w:bookmarkEnd w:id="89"/>
      <w:r>
        <w:t xml:space="preserve">Лицам, указанным в </w:t>
      </w:r>
      <w:hyperlink r:id="rId89" w:history="1">
        <w:r>
          <w:rPr>
            <w:rStyle w:val="a4"/>
          </w:rPr>
          <w:t>части 7 статьи 71</w:t>
        </w:r>
      </w:hyperlink>
      <w: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</w:t>
      </w:r>
      <w:r>
        <w:t xml:space="preserve"> условии успешного прохождения вступительных испытаний (в случае их проведения) и при прочих равных условиях</w:t>
      </w:r>
      <w:r>
        <w:rPr>
          <w:vertAlign w:val="superscript"/>
        </w:rPr>
        <w:t> 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.</w:t>
      </w:r>
    </w:p>
    <w:p w:rsidR="00000000" w:rsidRDefault="002C1F60">
      <w:bookmarkStart w:id="91" w:name="sub_10443"/>
      <w:bookmarkEnd w:id="90"/>
      <w:r>
        <w:t>Результаты освоения поступающими образовательной программы основного общего или среднего общего обра</w:t>
      </w:r>
      <w:r>
        <w:t>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</w:t>
      </w:r>
      <w:r>
        <w:t>й самостоятельно.</w:t>
      </w:r>
    </w:p>
    <w:p w:rsidR="00000000" w:rsidRDefault="002C1F60">
      <w:bookmarkStart w:id="92" w:name="sub_10444"/>
      <w:bookmarkEnd w:id="91"/>
      <w: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</w:t>
      </w:r>
      <w:r>
        <w:t>занных в представленных поступающими документах об образовании и (или) документах об образовании и о квалификации.</w:t>
      </w:r>
    </w:p>
    <w:p w:rsidR="00000000" w:rsidRDefault="002C1F60">
      <w:bookmarkStart w:id="93" w:name="sub_10445"/>
      <w:bookmarkEnd w:id="92"/>
      <w: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000000" w:rsidRDefault="002C1F60">
      <w:bookmarkStart w:id="94" w:name="sub_1045"/>
      <w:bookmarkEnd w:id="93"/>
      <w:r>
        <w:t>45. При приеме на обучение по образовательным программам образовательной организацией учитываются след</w:t>
      </w:r>
      <w:r>
        <w:t>ующие результаты индивидуальных достижений:</w:t>
      </w:r>
    </w:p>
    <w:p w:rsidR="00000000" w:rsidRDefault="002C1F60">
      <w:bookmarkStart w:id="95" w:name="sub_10451"/>
      <w:bookmarkEnd w:id="94"/>
      <w: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</w:t>
      </w:r>
      <w:r>
        <w:t>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</w:t>
      </w:r>
      <w:r>
        <w:t xml:space="preserve">тижений, в соответствии с </w:t>
      </w:r>
      <w:hyperlink r:id="rId9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ноября 2015 г. N 1239 "Об утверждении Правил выявления детей, проявивших выдающиеся способности, сопровождения</w:t>
      </w:r>
      <w:r>
        <w:t xml:space="preserve"> и мониторинга их дальнейшего развития"</w:t>
      </w:r>
      <w:r>
        <w:rPr>
          <w:vertAlign w:val="superscript"/>
        </w:rPr>
        <w:t> </w:t>
      </w:r>
      <w:hyperlink w:anchor="sub_127" w:history="1">
        <w:r>
          <w:rPr>
            <w:rStyle w:val="a4"/>
            <w:vertAlign w:val="superscript"/>
          </w:rPr>
          <w:t>17</w:t>
        </w:r>
      </w:hyperlink>
      <w:r>
        <w:t>;</w:t>
      </w:r>
    </w:p>
    <w:p w:rsidR="00000000" w:rsidRDefault="002C1F60">
      <w:bookmarkStart w:id="96" w:name="sub_10452"/>
      <w:bookmarkEnd w:id="95"/>
      <w: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</w:t>
      </w:r>
      <w:r>
        <w:t>икс";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453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 сентября 2021 г. - </w:t>
      </w:r>
      <w:hyperlink r:id="rId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16 марта 2021 г. N 100</w:t>
      </w:r>
    </w:p>
    <w:p w:rsidR="00000000" w:rsidRDefault="002C1F6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r>
        <w:t>3) 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</w:t>
      </w:r>
      <w:r>
        <w:t>ва (Ворлдскиллс Россия)", или международной организацией "Ворлдскиллс Интернешнл WorldSkills International", или международной организацией "Ворлдскиллс Европа (WorldSkills Europe)";</w:t>
      </w:r>
    </w:p>
    <w:p w:rsidR="00000000" w:rsidRDefault="002C1F60">
      <w:bookmarkStart w:id="98" w:name="sub_10454"/>
      <w:r>
        <w:t>4) наличие у поступающего статуса чемпиона или призера Олимпийск</w:t>
      </w:r>
      <w:r>
        <w:t>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000000" w:rsidRDefault="002C1F60">
      <w:bookmarkStart w:id="99" w:name="sub_10455"/>
      <w:bookmarkEnd w:id="98"/>
      <w:r>
        <w:t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</w:t>
      </w:r>
    </w:p>
    <w:bookmarkEnd w:id="99"/>
    <w:p w:rsidR="00000000" w:rsidRDefault="002C1F60">
      <w:r>
        <w:t>Поряд</w:t>
      </w:r>
      <w:r>
        <w:t>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000000" w:rsidRDefault="002C1F60">
      <w:bookmarkStart w:id="100" w:name="sub_1046"/>
      <w:r>
        <w:t>46. При наличии свободных мест, оставшихся после</w:t>
      </w:r>
      <w:r>
        <w:t xml:space="preserve">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047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47 с 29 ноября 2022 г. - </w:t>
      </w:r>
      <w:hyperlink r:id="rId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20 октября 2022 г. N 915</w:t>
      </w:r>
    </w:p>
    <w:p w:rsidR="00000000" w:rsidRDefault="002C1F60">
      <w:r>
        <w:t xml:space="preserve">47. В случае зачисления в образовательную организацию на основании электронного дубликата документа об образовании и (или) документа </w:t>
      </w:r>
      <w:r>
        <w:t xml:space="preserve">об образовании и о квалификации при подаче заявления с использованием функционала </w:t>
      </w:r>
      <w:hyperlink r:id="rId94" w:history="1">
        <w:r>
          <w:rPr>
            <w:rStyle w:val="a4"/>
          </w:rPr>
          <w:t>ЕПГУ</w:t>
        </w:r>
      </w:hyperlink>
      <w:r>
        <w:t xml:space="preserve"> обучающимся в течение месяца со дня издания приказа о его зачислении представляется в образовательную ор</w:t>
      </w:r>
      <w:r>
        <w:t>ганизацию оригинал документа об образовании и (или) документа об образовании и о квалификации.</w:t>
      </w:r>
    </w:p>
    <w:p w:rsidR="00000000" w:rsidRDefault="002C1F60"/>
    <w:p w:rsidR="00000000" w:rsidRDefault="002C1F6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C1F6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C1F60">
      <w:pPr>
        <w:pStyle w:val="a7"/>
        <w:rPr>
          <w:shd w:val="clear" w:color="auto" w:fill="F0F0F0"/>
        </w:rPr>
      </w:pPr>
      <w:bookmarkStart w:id="102" w:name="sub_102435"/>
      <w:r>
        <w:t xml:space="preserve"> </w:t>
      </w:r>
      <w:r>
        <w:rPr>
          <w:shd w:val="clear" w:color="auto" w:fill="F0F0F0"/>
        </w:rPr>
        <w:t>Сноски изменены с 29 ноября 2022 г. - Приказ Минпросвещения России от 20 октября 2022 г. N 9</w:t>
      </w:r>
      <w:r>
        <w:rPr>
          <w:shd w:val="clear" w:color="auto" w:fill="F0F0F0"/>
        </w:rPr>
        <w:t>15</w:t>
      </w:r>
    </w:p>
    <w:bookmarkEnd w:id="102"/>
    <w:p w:rsidR="00000000" w:rsidRDefault="002C1F60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1F60">
      <w:pPr>
        <w:pStyle w:val="ae"/>
      </w:pPr>
      <w:bookmarkStart w:id="103" w:name="sub_111"/>
      <w:r>
        <w:rPr>
          <w:vertAlign w:val="superscript"/>
        </w:rPr>
        <w:t>1</w:t>
      </w:r>
      <w:r>
        <w:t xml:space="preserve"> </w:t>
      </w:r>
      <w:hyperlink r:id="rId96" w:history="1">
        <w:r>
          <w:rPr>
            <w:rStyle w:val="a4"/>
          </w:rPr>
          <w:t>Часть 9 статьи 55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2C1F60">
      <w:pPr>
        <w:pStyle w:val="ae"/>
      </w:pPr>
      <w:bookmarkStart w:id="104" w:name="sub_112"/>
      <w:bookmarkEnd w:id="103"/>
      <w:r>
        <w:rPr>
          <w:vertAlign w:val="superscript"/>
        </w:rPr>
        <w:t>2</w:t>
      </w:r>
      <w:r>
        <w:t xml:space="preserve"> Собрание законодательства Российской Федерации, 2012, N 53, ст. 7598, 2020, N 31, ст. 5062.</w:t>
      </w:r>
    </w:p>
    <w:p w:rsidR="00000000" w:rsidRDefault="002C1F60">
      <w:pPr>
        <w:pStyle w:val="ae"/>
      </w:pPr>
      <w:bookmarkStart w:id="105" w:name="sub_113"/>
      <w:bookmarkEnd w:id="104"/>
      <w:r>
        <w:rPr>
          <w:vertAlign w:val="superscript"/>
        </w:rPr>
        <w:t>3</w:t>
      </w:r>
      <w:r>
        <w:t xml:space="preserve"> Собрание зако</w:t>
      </w:r>
      <w:r>
        <w:t>нодательства Российской Федерации, 2012, N 53, ст. 7598; 2018, N 32, ст. 5130.</w:t>
      </w:r>
    </w:p>
    <w:p w:rsidR="00000000" w:rsidRDefault="002C1F60">
      <w:pPr>
        <w:pStyle w:val="ae"/>
      </w:pPr>
      <w:bookmarkStart w:id="106" w:name="sub_114"/>
      <w:bookmarkEnd w:id="105"/>
      <w:r>
        <w:rPr>
          <w:vertAlign w:val="superscript"/>
        </w:rPr>
        <w:t>4</w:t>
      </w:r>
      <w:r>
        <w:t xml:space="preserve"> </w:t>
      </w:r>
      <w:hyperlink r:id="rId97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данных" (Собрание законодательства </w:t>
      </w:r>
      <w:r>
        <w:t>Российской Федерации, 2006, N 31, ст. 3451; 2020, N 17, ст. 2701).</w:t>
      </w:r>
    </w:p>
    <w:p w:rsidR="00000000" w:rsidRDefault="002C1F60">
      <w:pPr>
        <w:pStyle w:val="ae"/>
      </w:pPr>
      <w:bookmarkStart w:id="107" w:name="sub_115"/>
      <w:bookmarkEnd w:id="106"/>
      <w:r>
        <w:rPr>
          <w:vertAlign w:val="superscript"/>
        </w:rPr>
        <w:t>5</w:t>
      </w:r>
      <w:r>
        <w:t xml:space="preserve"> </w:t>
      </w:r>
      <w:hyperlink r:id="rId98" w:history="1">
        <w:r>
          <w:rPr>
            <w:rStyle w:val="a4"/>
          </w:rPr>
          <w:t>Часть 6 статьи 55</w:t>
        </w:r>
      </w:hyperlink>
      <w:r>
        <w:t xml:space="preserve"> Федерального закона "Об образовании в Российской Федерации" (Собрание законодательства</w:t>
      </w:r>
      <w:r>
        <w:t xml:space="preserve"> Российской Федерации, 2012, N 53, ст. 7598).</w:t>
      </w:r>
    </w:p>
    <w:p w:rsidR="00000000" w:rsidRDefault="002C1F60">
      <w:pPr>
        <w:pStyle w:val="ae"/>
      </w:pPr>
      <w:bookmarkStart w:id="108" w:name="sub_116"/>
      <w:bookmarkEnd w:id="107"/>
      <w:r>
        <w:rPr>
          <w:vertAlign w:val="superscript"/>
        </w:rPr>
        <w:t>6</w:t>
      </w:r>
      <w:r>
        <w:t xml:space="preserve"> </w:t>
      </w:r>
      <w:hyperlink r:id="rId99" w:history="1">
        <w:r>
          <w:rPr>
            <w:rStyle w:val="a4"/>
          </w:rPr>
          <w:t>Часть 10 статьи 21</w:t>
        </w:r>
      </w:hyperlink>
      <w:r>
        <w:t xml:space="preserve"> Федерального закона от 29 июля 2017 г. N 216-ФЗ "Об инновационных научно-технологических центрах и о внесени</w:t>
      </w:r>
      <w:r>
        <w:t>и изменений в отдельные законодательные акты Российской Федерации" (Собрание законодательства Российской Федерации, 2017, N 31, ст. 4765).</w:t>
      </w:r>
    </w:p>
    <w:p w:rsidR="00000000" w:rsidRDefault="002C1F60">
      <w:pPr>
        <w:pStyle w:val="ae"/>
      </w:pPr>
      <w:bookmarkStart w:id="109" w:name="sub_117"/>
      <w:bookmarkEnd w:id="108"/>
      <w:r>
        <w:rPr>
          <w:vertAlign w:val="superscript"/>
        </w:rPr>
        <w:t>7</w:t>
      </w:r>
      <w:r>
        <w:t xml:space="preserve"> Собрание законодательства Российской Федерации, 2012, N 53, ст. 7598; 2019, N 30, ст. 4134.</w:t>
      </w:r>
    </w:p>
    <w:p w:rsidR="00000000" w:rsidRDefault="002C1F60">
      <w:pPr>
        <w:pStyle w:val="ae"/>
      </w:pPr>
      <w:bookmarkStart w:id="110" w:name="sub_118"/>
      <w:bookmarkEnd w:id="109"/>
      <w:r>
        <w:rPr>
          <w:vertAlign w:val="superscript"/>
        </w:rPr>
        <w:t>8</w:t>
      </w:r>
      <w:r>
        <w:t xml:space="preserve"> Ведомости Съезда народных депутатов Российской Федерации и Верховного Совета Российской Федерации, 1993, N 10, ст. 357.</w:t>
      </w:r>
    </w:p>
    <w:p w:rsidR="00000000" w:rsidRDefault="002C1F60">
      <w:pPr>
        <w:pStyle w:val="ae"/>
      </w:pPr>
      <w:bookmarkStart w:id="111" w:name="sub_119"/>
      <w:bookmarkEnd w:id="110"/>
      <w:r>
        <w:rPr>
          <w:vertAlign w:val="superscript"/>
        </w:rPr>
        <w:t>9</w:t>
      </w:r>
      <w:r>
        <w:t xml:space="preserve"> Собрание законодательства Российской Федерации, 1999, N 22, ст. 2670; 2013, N 30, ст. 4036.</w:t>
      </w:r>
    </w:p>
    <w:p w:rsidR="00000000" w:rsidRDefault="002C1F60">
      <w:pPr>
        <w:pStyle w:val="ae"/>
      </w:pPr>
      <w:bookmarkStart w:id="112" w:name="sub_120"/>
      <w:bookmarkEnd w:id="111"/>
      <w:r>
        <w:rPr>
          <w:vertAlign w:val="superscript"/>
        </w:rPr>
        <w:t>10</w:t>
      </w:r>
      <w:r>
        <w:t xml:space="preserve"> Собрание законодательства Российской Федерации, 2013, N 33, ст. 4398.</w:t>
      </w:r>
    </w:p>
    <w:p w:rsidR="00000000" w:rsidRDefault="002C1F60">
      <w:pPr>
        <w:pStyle w:val="ae"/>
      </w:pPr>
      <w:bookmarkStart w:id="113" w:name="sub_121"/>
      <w:bookmarkEnd w:id="112"/>
      <w:r>
        <w:rPr>
          <w:vertAlign w:val="superscript"/>
        </w:rPr>
        <w:t>11</w:t>
      </w:r>
      <w:r>
        <w:t xml:space="preserve"> Собрание законодательства Российской Федерации, 2011, N 15, ст. 2036; 2020, N 24, ст. 3755.</w:t>
      </w:r>
    </w:p>
    <w:p w:rsidR="00000000" w:rsidRDefault="002C1F60">
      <w:pPr>
        <w:pStyle w:val="ae"/>
      </w:pPr>
      <w:bookmarkStart w:id="114" w:name="sub_122"/>
      <w:bookmarkEnd w:id="113"/>
      <w:r>
        <w:rPr>
          <w:vertAlign w:val="superscript"/>
        </w:rPr>
        <w:t>12</w:t>
      </w:r>
      <w:r>
        <w:t xml:space="preserve"> Собрание законодательства Российской Федерации, 2006, N 31,</w:t>
      </w:r>
      <w:r>
        <w:t xml:space="preserve"> ст. 3448; 2020, N 14, ст. 2035.</w:t>
      </w:r>
    </w:p>
    <w:p w:rsidR="00000000" w:rsidRDefault="002C1F60">
      <w:pPr>
        <w:pStyle w:val="ae"/>
      </w:pPr>
      <w:bookmarkStart w:id="115" w:name="sub_123"/>
      <w:bookmarkEnd w:id="114"/>
      <w:r>
        <w:rPr>
          <w:vertAlign w:val="superscript"/>
        </w:rPr>
        <w:t>13</w:t>
      </w:r>
      <w:r>
        <w:t xml:space="preserve"> Собрание законодательства Российской Федерации, 2003, N 28, ст. 2895; 2020, N 15, ст. 2233.</w:t>
      </w:r>
    </w:p>
    <w:p w:rsidR="00000000" w:rsidRDefault="002C1F60">
      <w:pPr>
        <w:pStyle w:val="ae"/>
      </w:pPr>
      <w:bookmarkStart w:id="116" w:name="sub_124"/>
      <w:bookmarkEnd w:id="115"/>
      <w:r>
        <w:rPr>
          <w:vertAlign w:val="superscript"/>
        </w:rPr>
        <w:t>14</w:t>
      </w:r>
      <w:r>
        <w:t xml:space="preserve"> </w:t>
      </w:r>
      <w:hyperlink r:id="rId100" w:history="1">
        <w:r>
          <w:rPr>
            <w:rStyle w:val="a4"/>
          </w:rPr>
          <w:t>Часть 8 статьи 55</w:t>
        </w:r>
      </w:hyperlink>
      <w:r>
        <w:t xml:space="preserve"> Федерального закона от 29 декабря 2012 г. N 273-ФЗ "Об образовании в Российской </w:t>
      </w:r>
      <w:r>
        <w:lastRenderedPageBreak/>
        <w:t>Федерации" (Собрание законодательства Российской Федерации, 2012, N 53, ст. 7598; 2019, N 30, ст. 4134).</w:t>
      </w:r>
    </w:p>
    <w:p w:rsidR="00000000" w:rsidRDefault="002C1F60">
      <w:pPr>
        <w:pStyle w:val="ae"/>
      </w:pPr>
      <w:bookmarkStart w:id="117" w:name="sub_1515"/>
      <w:bookmarkEnd w:id="116"/>
      <w:r>
        <w:rPr>
          <w:vertAlign w:val="superscript"/>
        </w:rPr>
        <w:t>15</w:t>
      </w:r>
      <w:r>
        <w:t xml:space="preserve"> </w:t>
      </w:r>
      <w:hyperlink r:id="rId10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t>" (Собрание законодательства Российской Федерации, 2011, N 44, ст. 6274; 2022, N 35, ст. 6081).</w:t>
      </w:r>
    </w:p>
    <w:p w:rsidR="00000000" w:rsidRDefault="002C1F60">
      <w:pPr>
        <w:pStyle w:val="ae"/>
      </w:pPr>
      <w:bookmarkStart w:id="118" w:name="sub_126"/>
      <w:bookmarkEnd w:id="117"/>
      <w:r>
        <w:rPr>
          <w:vertAlign w:val="superscript"/>
        </w:rPr>
        <w:t>16</w:t>
      </w:r>
      <w:r>
        <w:t xml:space="preserve"> Собрание законодательства Российской Федерации, 2012, N 53, ст. 7598; 2018, N 32, ст. 5130.</w:t>
      </w:r>
    </w:p>
    <w:p w:rsidR="00000000" w:rsidRDefault="002C1F60">
      <w:pPr>
        <w:pStyle w:val="ae"/>
      </w:pPr>
      <w:bookmarkStart w:id="119" w:name="sub_127"/>
      <w:bookmarkEnd w:id="118"/>
      <w:r>
        <w:rPr>
          <w:vertAlign w:val="superscript"/>
        </w:rPr>
        <w:t>17</w:t>
      </w:r>
      <w:r>
        <w:t xml:space="preserve"> Собрание законодательства Российс</w:t>
      </w:r>
      <w:r>
        <w:t>кой Федерации, 2015, N 47, ст. 6602; 2020, N 22, ст. 3526.</w:t>
      </w:r>
    </w:p>
    <w:p w:rsidR="00000000" w:rsidRDefault="002C1F60">
      <w:pPr>
        <w:pStyle w:val="ae"/>
      </w:pPr>
      <w:bookmarkStart w:id="120" w:name="sub_1717"/>
      <w:bookmarkEnd w:id="119"/>
      <w:r>
        <w:rPr>
          <w:vertAlign w:val="superscript"/>
        </w:rPr>
        <w:t xml:space="preserve">17 </w:t>
      </w:r>
      <w:hyperlink r:id="rId102" w:history="1">
        <w:r>
          <w:rPr>
            <w:rStyle w:val="a4"/>
          </w:rPr>
          <w:t>Часть 4 статьи 68</w:t>
        </w:r>
      </w:hyperlink>
      <w:r>
        <w:t xml:space="preserve"> Федерального закона от 29 декабря 2012 г. N 273-ФЗ "Об образовании в Российской Федерации" (</w:t>
      </w:r>
      <w:r>
        <w:t>Собрание законодательства Российской Федерации, 2012, N 53, ст. 7598; 2022, N 29, ст. 5263).</w:t>
      </w:r>
    </w:p>
    <w:bookmarkEnd w:id="120"/>
    <w:p w:rsidR="002C1F60" w:rsidRDefault="002C1F60">
      <w:pPr>
        <w:pStyle w:val="ae"/>
      </w:pPr>
    </w:p>
    <w:sectPr w:rsidR="002C1F60">
      <w:headerReference w:type="default" r:id="rId103"/>
      <w:footerReference w:type="default" r:id="rId10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60" w:rsidRDefault="002C1F60">
      <w:r>
        <w:separator/>
      </w:r>
    </w:p>
  </w:endnote>
  <w:endnote w:type="continuationSeparator" w:id="1">
    <w:p w:rsidR="002C1F60" w:rsidRDefault="002C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C1F6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1F6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1F6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372A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72AE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3372AE"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60" w:rsidRDefault="002C1F60">
      <w:r>
        <w:separator/>
      </w:r>
    </w:p>
  </w:footnote>
  <w:footnote w:type="continuationSeparator" w:id="1">
    <w:p w:rsidR="002C1F60" w:rsidRDefault="002C1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1F6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457 "Об утверждении Порядка приема на обучение…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2AE"/>
    <w:rsid w:val="002C1F60"/>
    <w:rsid w:val="0033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990941/2770" TargetMode="External"/><Relationship Id="rId21" Type="http://schemas.openxmlformats.org/officeDocument/2006/relationships/hyperlink" Target="http://ivo.garant.ru/document/redirect/77306163/1020" TargetMode="External"/><Relationship Id="rId42" Type="http://schemas.openxmlformats.org/officeDocument/2006/relationships/hyperlink" Target="http://ivo.garant.ru/document/redirect/76811227/1026" TargetMode="External"/><Relationship Id="rId47" Type="http://schemas.openxmlformats.org/officeDocument/2006/relationships/hyperlink" Target="http://ivo.garant.ru/document/redirect/400814293/1000" TargetMode="External"/><Relationship Id="rId63" Type="http://schemas.openxmlformats.org/officeDocument/2006/relationships/hyperlink" Target="http://ivo.garant.ru/document/redirect/70812458/57" TargetMode="External"/><Relationship Id="rId68" Type="http://schemas.openxmlformats.org/officeDocument/2006/relationships/hyperlink" Target="http://ivo.garant.ru/document/redirect/70812418/60" TargetMode="External"/><Relationship Id="rId84" Type="http://schemas.openxmlformats.org/officeDocument/2006/relationships/hyperlink" Target="http://ivo.garant.ru/document/redirect/990941/2770" TargetMode="External"/><Relationship Id="rId89" Type="http://schemas.openxmlformats.org/officeDocument/2006/relationships/hyperlink" Target="http://ivo.garant.ru/document/redirect/70291362/108842" TargetMode="External"/><Relationship Id="rId7" Type="http://schemas.openxmlformats.org/officeDocument/2006/relationships/hyperlink" Target="http://ivo.garant.ru/document/redirect/74868905/0" TargetMode="External"/><Relationship Id="rId71" Type="http://schemas.openxmlformats.org/officeDocument/2006/relationships/hyperlink" Target="http://ivo.garant.ru/document/redirect/70732854/1000" TargetMode="External"/><Relationship Id="rId92" Type="http://schemas.openxmlformats.org/officeDocument/2006/relationships/hyperlink" Target="http://ivo.garant.ru/document/redirect/77306163/1045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648098/102" TargetMode="External"/><Relationship Id="rId29" Type="http://schemas.openxmlformats.org/officeDocument/2006/relationships/hyperlink" Target="http://ivo.garant.ru/document/redirect/10102426/81" TargetMode="External"/><Relationship Id="rId11" Type="http://schemas.openxmlformats.org/officeDocument/2006/relationships/hyperlink" Target="http://ivo.garant.ru/document/redirect/70468236/1" TargetMode="External"/><Relationship Id="rId24" Type="http://schemas.openxmlformats.org/officeDocument/2006/relationships/hyperlink" Target="http://ivo.garant.ru/document/redirect/990941/2770" TargetMode="External"/><Relationship Id="rId32" Type="http://schemas.openxmlformats.org/officeDocument/2006/relationships/hyperlink" Target="http://ivo.garant.ru/document/redirect/76811227/1022" TargetMode="External"/><Relationship Id="rId37" Type="http://schemas.openxmlformats.org/officeDocument/2006/relationships/hyperlink" Target="http://ivo.garant.ru/document/redirect/12184522/0" TargetMode="External"/><Relationship Id="rId40" Type="http://schemas.openxmlformats.org/officeDocument/2006/relationships/hyperlink" Target="http://ivo.garant.ru/document/redirect/990941/2770" TargetMode="External"/><Relationship Id="rId45" Type="http://schemas.openxmlformats.org/officeDocument/2006/relationships/hyperlink" Target="http://ivo.garant.ru/document/redirect/76811227/1029" TargetMode="External"/><Relationship Id="rId53" Type="http://schemas.openxmlformats.org/officeDocument/2006/relationships/hyperlink" Target="http://ivo.garant.ru/document/redirect/405358641/1000" TargetMode="External"/><Relationship Id="rId58" Type="http://schemas.openxmlformats.org/officeDocument/2006/relationships/hyperlink" Target="http://ivo.garant.ru/document/redirect/70810646/1000" TargetMode="External"/><Relationship Id="rId66" Type="http://schemas.openxmlformats.org/officeDocument/2006/relationships/hyperlink" Target="http://ivo.garant.ru/document/redirect/70809792/64" TargetMode="External"/><Relationship Id="rId74" Type="http://schemas.openxmlformats.org/officeDocument/2006/relationships/hyperlink" Target="http://ivo.garant.ru/document/redirect/70810734/1" TargetMode="External"/><Relationship Id="rId79" Type="http://schemas.openxmlformats.org/officeDocument/2006/relationships/hyperlink" Target="http://ivo.garant.ru/document/redirect/70812416/1000" TargetMode="External"/><Relationship Id="rId87" Type="http://schemas.openxmlformats.org/officeDocument/2006/relationships/hyperlink" Target="http://ivo.garant.ru/document/redirect/990941/2770" TargetMode="External"/><Relationship Id="rId102" Type="http://schemas.openxmlformats.org/officeDocument/2006/relationships/hyperlink" Target="http://ivo.garant.ru/document/redirect/70291362/10879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0810616/1000" TargetMode="External"/><Relationship Id="rId82" Type="http://schemas.openxmlformats.org/officeDocument/2006/relationships/hyperlink" Target="http://ivo.garant.ru/document/redirect/77306163/1032" TargetMode="External"/><Relationship Id="rId90" Type="http://schemas.openxmlformats.org/officeDocument/2006/relationships/hyperlink" Target="http://ivo.garant.ru/document/redirect/71251462/0" TargetMode="External"/><Relationship Id="rId95" Type="http://schemas.openxmlformats.org/officeDocument/2006/relationships/hyperlink" Target="http://ivo.garant.ru/document/redirect/76811227/102435" TargetMode="External"/><Relationship Id="rId19" Type="http://schemas.openxmlformats.org/officeDocument/2006/relationships/hyperlink" Target="http://ivo.garant.ru/document/redirect/77306163/1019" TargetMode="External"/><Relationship Id="rId14" Type="http://schemas.openxmlformats.org/officeDocument/2006/relationships/hyperlink" Target="http://ivo.garant.ru/document/redirect/405733989/1001" TargetMode="External"/><Relationship Id="rId22" Type="http://schemas.openxmlformats.org/officeDocument/2006/relationships/hyperlink" Target="http://ivo.garant.ru/document/redirect/405733989/1002" TargetMode="External"/><Relationship Id="rId27" Type="http://schemas.openxmlformats.org/officeDocument/2006/relationships/hyperlink" Target="http://ivo.garant.ru/document/redirect/12184522/21" TargetMode="External"/><Relationship Id="rId30" Type="http://schemas.openxmlformats.org/officeDocument/2006/relationships/hyperlink" Target="http://ivo.garant.ru/document/redirect/12115694/1706" TargetMode="External"/><Relationship Id="rId35" Type="http://schemas.openxmlformats.org/officeDocument/2006/relationships/hyperlink" Target="http://ivo.garant.ru/document/redirect/405733989/1005" TargetMode="External"/><Relationship Id="rId43" Type="http://schemas.openxmlformats.org/officeDocument/2006/relationships/hyperlink" Target="http://ivo.garant.ru/document/redirect/990941/2770" TargetMode="External"/><Relationship Id="rId48" Type="http://schemas.openxmlformats.org/officeDocument/2006/relationships/hyperlink" Target="http://ivo.garant.ru/document/redirect/70687320/59" TargetMode="External"/><Relationship Id="rId56" Type="http://schemas.openxmlformats.org/officeDocument/2006/relationships/hyperlink" Target="http://ivo.garant.ru/document/redirect/400796160/1000" TargetMode="External"/><Relationship Id="rId64" Type="http://schemas.openxmlformats.org/officeDocument/2006/relationships/hyperlink" Target="http://ivo.garant.ru/document/redirect/400802037/1000" TargetMode="External"/><Relationship Id="rId69" Type="http://schemas.openxmlformats.org/officeDocument/2006/relationships/hyperlink" Target="http://ivo.garant.ru/document/redirect/70810666/1000" TargetMode="External"/><Relationship Id="rId77" Type="http://schemas.openxmlformats.org/officeDocument/2006/relationships/hyperlink" Target="http://ivo.garant.ru/document/redirect/70810732/75" TargetMode="External"/><Relationship Id="rId100" Type="http://schemas.openxmlformats.org/officeDocument/2006/relationships/hyperlink" Target="http://ivo.garant.ru/document/redirect/70291362/108658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ivo.garant.ru/document/redirect/70291362/108658" TargetMode="External"/><Relationship Id="rId51" Type="http://schemas.openxmlformats.org/officeDocument/2006/relationships/hyperlink" Target="http://ivo.garant.ru/document/redirect/70732124/58" TargetMode="External"/><Relationship Id="rId72" Type="http://schemas.openxmlformats.org/officeDocument/2006/relationships/hyperlink" Target="http://ivo.garant.ru/document/redirect/70733736/74" TargetMode="External"/><Relationship Id="rId80" Type="http://schemas.openxmlformats.org/officeDocument/2006/relationships/hyperlink" Target="http://ivo.garant.ru/document/redirect/70812456/1000" TargetMode="External"/><Relationship Id="rId85" Type="http://schemas.openxmlformats.org/officeDocument/2006/relationships/hyperlink" Target="http://ivo.garant.ru/document/redirect/405733989/1010" TargetMode="External"/><Relationship Id="rId93" Type="http://schemas.openxmlformats.org/officeDocument/2006/relationships/hyperlink" Target="http://ivo.garant.ru/document/redirect/405733989/1012" TargetMode="External"/><Relationship Id="rId98" Type="http://schemas.openxmlformats.org/officeDocument/2006/relationships/hyperlink" Target="http://ivo.garant.ru/document/redirect/70291362/1086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7306163/10182" TargetMode="External"/><Relationship Id="rId25" Type="http://schemas.openxmlformats.org/officeDocument/2006/relationships/hyperlink" Target="http://ivo.garant.ru/document/redirect/990941/2770" TargetMode="External"/><Relationship Id="rId33" Type="http://schemas.openxmlformats.org/officeDocument/2006/relationships/hyperlink" Target="http://ivo.garant.ru/document/redirect/70434720/1000" TargetMode="External"/><Relationship Id="rId38" Type="http://schemas.openxmlformats.org/officeDocument/2006/relationships/hyperlink" Target="http://ivo.garant.ru/document/redirect/12148555/0" TargetMode="External"/><Relationship Id="rId46" Type="http://schemas.openxmlformats.org/officeDocument/2006/relationships/hyperlink" Target="http://ivo.garant.ru/document/redirect/402977452/1000" TargetMode="External"/><Relationship Id="rId59" Type="http://schemas.openxmlformats.org/officeDocument/2006/relationships/hyperlink" Target="http://ivo.garant.ru/document/redirect/70872656/67" TargetMode="External"/><Relationship Id="rId67" Type="http://schemas.openxmlformats.org/officeDocument/2006/relationships/hyperlink" Target="http://ivo.garant.ru/document/redirect/70812448/1000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ivo.garant.ru/document/redirect/400648098/104" TargetMode="External"/><Relationship Id="rId41" Type="http://schemas.openxmlformats.org/officeDocument/2006/relationships/hyperlink" Target="http://ivo.garant.ru/document/redirect/405733989/1006" TargetMode="External"/><Relationship Id="rId54" Type="http://schemas.openxmlformats.org/officeDocument/2006/relationships/hyperlink" Target="http://ivo.garant.ru/document/redirect/70732836/1000" TargetMode="External"/><Relationship Id="rId62" Type="http://schemas.openxmlformats.org/officeDocument/2006/relationships/hyperlink" Target="http://ivo.garant.ru/document/redirect/70812438/1000" TargetMode="External"/><Relationship Id="rId70" Type="http://schemas.openxmlformats.org/officeDocument/2006/relationships/hyperlink" Target="http://ivo.garant.ru/document/redirect/70810644/1000" TargetMode="External"/><Relationship Id="rId75" Type="http://schemas.openxmlformats.org/officeDocument/2006/relationships/hyperlink" Target="http://ivo.garant.ru/document/redirect/70812450/1000" TargetMode="External"/><Relationship Id="rId83" Type="http://schemas.openxmlformats.org/officeDocument/2006/relationships/hyperlink" Target="http://ivo.garant.ru/document/redirect/405733989/1009" TargetMode="External"/><Relationship Id="rId88" Type="http://schemas.openxmlformats.org/officeDocument/2006/relationships/hyperlink" Target="http://ivo.garant.ru/document/redirect/70291362/7111" TargetMode="External"/><Relationship Id="rId91" Type="http://schemas.openxmlformats.org/officeDocument/2006/relationships/hyperlink" Target="http://ivo.garant.ru/document/redirect/400648098/107" TargetMode="External"/><Relationship Id="rId96" Type="http://schemas.openxmlformats.org/officeDocument/2006/relationships/hyperlink" Target="http://ivo.garant.ru/document/redirect/70291362/1086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6811227/10181" TargetMode="External"/><Relationship Id="rId23" Type="http://schemas.openxmlformats.org/officeDocument/2006/relationships/hyperlink" Target="http://ivo.garant.ru/document/redirect/76811227/10211" TargetMode="External"/><Relationship Id="rId28" Type="http://schemas.openxmlformats.org/officeDocument/2006/relationships/hyperlink" Target="http://ivo.garant.ru/document/redirect/70291362/107" TargetMode="External"/><Relationship Id="rId36" Type="http://schemas.openxmlformats.org/officeDocument/2006/relationships/hyperlink" Target="http://ivo.garant.ru/document/redirect/76811227/10243" TargetMode="External"/><Relationship Id="rId49" Type="http://schemas.openxmlformats.org/officeDocument/2006/relationships/hyperlink" Target="http://ivo.garant.ru/document/redirect/404934403/1000" TargetMode="External"/><Relationship Id="rId57" Type="http://schemas.openxmlformats.org/officeDocument/2006/relationships/hyperlink" Target="http://ivo.garant.ru/document/redirect/70810614/1000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ivo.garant.ru/document/redirect/72003700/0" TargetMode="External"/><Relationship Id="rId31" Type="http://schemas.openxmlformats.org/officeDocument/2006/relationships/hyperlink" Target="http://ivo.garant.ru/document/redirect/405733989/1004" TargetMode="External"/><Relationship Id="rId44" Type="http://schemas.openxmlformats.org/officeDocument/2006/relationships/hyperlink" Target="http://ivo.garant.ru/document/redirect/405733989/1007" TargetMode="External"/><Relationship Id="rId52" Type="http://schemas.openxmlformats.org/officeDocument/2006/relationships/hyperlink" Target="http://ivo.garant.ru/document/redirect/70687430/1000" TargetMode="External"/><Relationship Id="rId60" Type="http://schemas.openxmlformats.org/officeDocument/2006/relationships/hyperlink" Target="http://ivo.garant.ru/document/redirect/70877666/1000" TargetMode="External"/><Relationship Id="rId65" Type="http://schemas.openxmlformats.org/officeDocument/2006/relationships/hyperlink" Target="http://ivo.garant.ru/document/redirect/70737282/4" TargetMode="External"/><Relationship Id="rId73" Type="http://schemas.openxmlformats.org/officeDocument/2006/relationships/hyperlink" Target="http://ivo.garant.ru/document/redirect/70810726/1000" TargetMode="External"/><Relationship Id="rId78" Type="http://schemas.openxmlformats.org/officeDocument/2006/relationships/hyperlink" Target="http://ivo.garant.ru/document/redirect/70809796/1000" TargetMode="External"/><Relationship Id="rId81" Type="http://schemas.openxmlformats.org/officeDocument/2006/relationships/hyperlink" Target="http://ivo.garant.ru/document/redirect/400819557/1001" TargetMode="External"/><Relationship Id="rId86" Type="http://schemas.openxmlformats.org/officeDocument/2006/relationships/hyperlink" Target="http://ivo.garant.ru/document/redirect/76811227/1044" TargetMode="External"/><Relationship Id="rId94" Type="http://schemas.openxmlformats.org/officeDocument/2006/relationships/hyperlink" Target="http://ivo.garant.ru/document/redirect/990941/2770" TargetMode="External"/><Relationship Id="rId99" Type="http://schemas.openxmlformats.org/officeDocument/2006/relationships/hyperlink" Target="http://ivo.garant.ru/document/redirect/71732778/2110" TargetMode="External"/><Relationship Id="rId101" Type="http://schemas.openxmlformats.org/officeDocument/2006/relationships/hyperlink" Target="http://ivo.garant.ru/document/redirect/1219120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21" TargetMode="External"/><Relationship Id="rId13" Type="http://schemas.openxmlformats.org/officeDocument/2006/relationships/hyperlink" Target="http://ivo.garant.ru/document/redirect/70291362/108791" TargetMode="External"/><Relationship Id="rId18" Type="http://schemas.openxmlformats.org/officeDocument/2006/relationships/hyperlink" Target="http://ivo.garant.ru/document/redirect/400648098/103" TargetMode="External"/><Relationship Id="rId39" Type="http://schemas.openxmlformats.org/officeDocument/2006/relationships/hyperlink" Target="http://ivo.garant.ru/document/redirect/186117/0" TargetMode="External"/><Relationship Id="rId34" Type="http://schemas.openxmlformats.org/officeDocument/2006/relationships/hyperlink" Target="http://ivo.garant.ru/document/redirect/70434720/0" TargetMode="External"/><Relationship Id="rId50" Type="http://schemas.openxmlformats.org/officeDocument/2006/relationships/hyperlink" Target="http://ivo.garant.ru/document/redirect/70687458/1000" TargetMode="External"/><Relationship Id="rId55" Type="http://schemas.openxmlformats.org/officeDocument/2006/relationships/hyperlink" Target="http://ivo.garant.ru/document/redirect/70812420/1000" TargetMode="External"/><Relationship Id="rId76" Type="http://schemas.openxmlformats.org/officeDocument/2006/relationships/hyperlink" Target="http://ivo.garant.ru/document/redirect/70734848/1000" TargetMode="External"/><Relationship Id="rId97" Type="http://schemas.openxmlformats.org/officeDocument/2006/relationships/hyperlink" Target="http://ivo.garant.ru/document/redirect/12148567/0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7585</Words>
  <Characters>43240</Characters>
  <Application>Microsoft Office Word</Application>
  <DocSecurity>0</DocSecurity>
  <Lines>360</Lines>
  <Paragraphs>101</Paragraphs>
  <ScaleCrop>false</ScaleCrop>
  <Company>НПП "Гарант-Сервис"</Company>
  <LinksUpToDate>false</LinksUpToDate>
  <CharactersWithSpaces>50724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METRC1</cp:lastModifiedBy>
  <cp:revision>2</cp:revision>
  <dcterms:created xsi:type="dcterms:W3CDTF">2023-02-27T07:51:00Z</dcterms:created>
  <dcterms:modified xsi:type="dcterms:W3CDTF">2023-02-27T07:51:00Z</dcterms:modified>
</cp:coreProperties>
</file>